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6FB8" w14:textId="62A204C5" w:rsidR="00360793" w:rsidRPr="00B4127F" w:rsidRDefault="00361FC0" w:rsidP="00600F13">
      <w:pPr>
        <w:pStyle w:val="NoSpacing"/>
        <w:rPr>
          <w:rFonts w:ascii="Times New Roman" w:hAnsi="Times New Roman" w:cs="Times New Roman"/>
          <w:sz w:val="72"/>
          <w:szCs w:val="72"/>
        </w:rPr>
      </w:pPr>
      <w:r w:rsidRPr="00B4127F">
        <w:rPr>
          <w:rFonts w:ascii="Times New Roman" w:hAnsi="Times New Roman" w:cs="Times New Roman"/>
          <w:noProof/>
          <w:sz w:val="72"/>
          <w:szCs w:val="72"/>
          <w:lang w:eastAsia="en-GB"/>
        </w:rPr>
        <w:drawing>
          <wp:anchor distT="0" distB="0" distL="114300" distR="114300" simplePos="0" relativeHeight="251658240" behindDoc="0" locked="0" layoutInCell="1" allowOverlap="1" wp14:anchorId="36A0C575" wp14:editId="50C3EA93">
            <wp:simplePos x="0" y="0"/>
            <wp:positionH relativeFrom="margin">
              <wp:posOffset>5138420</wp:posOffset>
            </wp:positionH>
            <wp:positionV relativeFrom="margin">
              <wp:posOffset>68580</wp:posOffset>
            </wp:positionV>
            <wp:extent cx="965200" cy="1162050"/>
            <wp:effectExtent l="19050" t="0" r="6350" b="0"/>
            <wp:wrapSquare wrapText="bothSides"/>
            <wp:docPr id="1" name="Picture 0" descr="Cheddleton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ddleton Arms.jpg"/>
                    <pic:cNvPicPr/>
                  </pic:nvPicPr>
                  <pic:blipFill>
                    <a:blip r:embed="rId6" cstate="print"/>
                    <a:stretch>
                      <a:fillRect/>
                    </a:stretch>
                  </pic:blipFill>
                  <pic:spPr>
                    <a:xfrm>
                      <a:off x="0" y="0"/>
                      <a:ext cx="965200" cy="1162050"/>
                    </a:xfrm>
                    <a:prstGeom prst="rect">
                      <a:avLst/>
                    </a:prstGeom>
                  </pic:spPr>
                </pic:pic>
              </a:graphicData>
            </a:graphic>
          </wp:anchor>
        </w:drawing>
      </w:r>
      <w:r w:rsidR="00360793" w:rsidRPr="00B4127F">
        <w:rPr>
          <w:rFonts w:ascii="Times New Roman" w:hAnsi="Times New Roman" w:cs="Times New Roman"/>
          <w:sz w:val="72"/>
          <w:szCs w:val="72"/>
        </w:rPr>
        <w:t>Cheddleton Parish Council</w:t>
      </w:r>
    </w:p>
    <w:p w14:paraId="21DCAC81" w14:textId="5DAF2651" w:rsidR="00FB7A48" w:rsidRPr="00B4127F" w:rsidRDefault="00360793" w:rsidP="00FB7A48">
      <w:pPr>
        <w:pStyle w:val="Heading3"/>
        <w:rPr>
          <w:color w:val="000000" w:themeColor="text1"/>
        </w:rPr>
      </w:pPr>
      <w:r w:rsidRPr="00B4127F">
        <w:rPr>
          <w:color w:val="000000" w:themeColor="text1"/>
        </w:rPr>
        <w:t>Clerk:</w:t>
      </w:r>
      <w:r w:rsidR="00187810" w:rsidRPr="00B4127F">
        <w:rPr>
          <w:color w:val="000000" w:themeColor="text1"/>
        </w:rPr>
        <w:t xml:space="preserve">  </w:t>
      </w:r>
      <w:r w:rsidRPr="00B4127F">
        <w:rPr>
          <w:color w:val="000000" w:themeColor="text1"/>
        </w:rPr>
        <w:t xml:space="preserve"> M</w:t>
      </w:r>
      <w:r w:rsidR="006158FA" w:rsidRPr="00B4127F">
        <w:rPr>
          <w:color w:val="000000" w:themeColor="text1"/>
        </w:rPr>
        <w:t>s. L.J. Eyre</w:t>
      </w:r>
      <w:r w:rsidRPr="00B4127F">
        <w:rPr>
          <w:color w:val="000000" w:themeColor="text1"/>
        </w:rPr>
        <w:t xml:space="preserve">      </w:t>
      </w:r>
      <w:r w:rsidR="00E631EA" w:rsidRPr="00B4127F">
        <w:rPr>
          <w:color w:val="000000" w:themeColor="text1"/>
        </w:rPr>
        <w:t xml:space="preserve">                            </w:t>
      </w:r>
      <w:r w:rsidRPr="00B4127F">
        <w:rPr>
          <w:color w:val="000000" w:themeColor="text1"/>
        </w:rPr>
        <w:t>Telephone</w:t>
      </w:r>
      <w:r w:rsidR="009330BB" w:rsidRPr="00B4127F">
        <w:rPr>
          <w:color w:val="000000" w:themeColor="text1"/>
        </w:rPr>
        <w:t>:</w:t>
      </w:r>
      <w:r w:rsidRPr="00B4127F">
        <w:rPr>
          <w:color w:val="000000" w:themeColor="text1"/>
        </w:rPr>
        <w:t xml:space="preserve">  01</w:t>
      </w:r>
      <w:r w:rsidR="006158FA" w:rsidRPr="00B4127F">
        <w:rPr>
          <w:color w:val="000000" w:themeColor="text1"/>
        </w:rPr>
        <w:t xml:space="preserve">538 385223  </w:t>
      </w:r>
    </w:p>
    <w:p w14:paraId="42EB8762" w14:textId="48E9F2DD" w:rsidR="006246A9" w:rsidRPr="00B4127F" w:rsidRDefault="006158FA" w:rsidP="0097791A">
      <w:pPr>
        <w:rPr>
          <w:rStyle w:val="Hyperlink"/>
          <w:color w:val="auto"/>
          <w:u w:val="none"/>
        </w:rPr>
      </w:pPr>
      <w:r w:rsidRPr="00B4127F">
        <w:t>34</w:t>
      </w:r>
      <w:r w:rsidR="002E74C5" w:rsidRPr="00B4127F">
        <w:t>,</w:t>
      </w:r>
      <w:r w:rsidRPr="00B4127F">
        <w:t xml:space="preserve"> The Walks, Leek, Staffs, ST13 8BY.</w:t>
      </w:r>
      <w:r w:rsidR="00361FC0" w:rsidRPr="00B4127F">
        <w:t xml:space="preserve"> </w:t>
      </w:r>
      <w:r w:rsidR="00822CC4" w:rsidRPr="00B4127F">
        <w:t xml:space="preserve"> </w:t>
      </w:r>
      <w:r w:rsidR="00FB7A48" w:rsidRPr="00B4127F">
        <w:t xml:space="preserve">   Email: </w:t>
      </w:r>
      <w:hyperlink r:id="rId7" w:history="1">
        <w:r w:rsidR="00FB7A48" w:rsidRPr="00B4127F">
          <w:rPr>
            <w:rStyle w:val="Hyperlink"/>
            <w:color w:val="auto"/>
            <w:u w:val="none"/>
          </w:rPr>
          <w:t>louise.eyre.cheddletonpc@sky.com</w:t>
        </w:r>
      </w:hyperlink>
    </w:p>
    <w:p w14:paraId="0DD25C45" w14:textId="357849F6" w:rsidR="00FB7A48" w:rsidRPr="00B4127F" w:rsidRDefault="008D0B47" w:rsidP="00271020">
      <w:pPr>
        <w:rPr>
          <w:rFonts w:ascii="Times New Roman" w:hAnsi="Times New Roman" w:cs="Times New Roman"/>
          <w:sz w:val="24"/>
          <w:szCs w:val="24"/>
        </w:rPr>
      </w:pPr>
      <w:r w:rsidRPr="00B4127F">
        <w:rPr>
          <w:rFonts w:ascii="Times New Roman" w:hAnsi="Times New Roman" w:cs="Times New Roman"/>
          <w:sz w:val="24"/>
          <w:szCs w:val="24"/>
        </w:rPr>
        <w:t>2</w:t>
      </w:r>
      <w:r w:rsidR="00CF6CC1" w:rsidRPr="00B4127F">
        <w:rPr>
          <w:rFonts w:ascii="Times New Roman" w:hAnsi="Times New Roman" w:cs="Times New Roman"/>
          <w:sz w:val="24"/>
          <w:szCs w:val="24"/>
        </w:rPr>
        <w:t>6</w:t>
      </w:r>
      <w:r w:rsidR="001E2D5C" w:rsidRPr="00B4127F">
        <w:rPr>
          <w:rFonts w:ascii="Times New Roman" w:hAnsi="Times New Roman" w:cs="Times New Roman"/>
          <w:sz w:val="24"/>
          <w:szCs w:val="24"/>
          <w:vertAlign w:val="superscript"/>
        </w:rPr>
        <w:t>th</w:t>
      </w:r>
      <w:r w:rsidR="00F75E25" w:rsidRPr="00B4127F">
        <w:rPr>
          <w:rFonts w:ascii="Times New Roman" w:hAnsi="Times New Roman" w:cs="Times New Roman"/>
          <w:sz w:val="24"/>
          <w:szCs w:val="24"/>
        </w:rPr>
        <w:t xml:space="preserve">. </w:t>
      </w:r>
      <w:r w:rsidRPr="00B4127F">
        <w:rPr>
          <w:rFonts w:ascii="Times New Roman" w:hAnsi="Times New Roman" w:cs="Times New Roman"/>
          <w:sz w:val="24"/>
          <w:szCs w:val="24"/>
        </w:rPr>
        <w:t>Ma</w:t>
      </w:r>
      <w:r w:rsidR="00CF6CC1" w:rsidRPr="00B4127F">
        <w:rPr>
          <w:rFonts w:ascii="Times New Roman" w:hAnsi="Times New Roman" w:cs="Times New Roman"/>
          <w:sz w:val="24"/>
          <w:szCs w:val="24"/>
        </w:rPr>
        <w:t>y</w:t>
      </w:r>
      <w:r w:rsidR="00F75E25" w:rsidRPr="00B4127F">
        <w:rPr>
          <w:rFonts w:ascii="Times New Roman" w:hAnsi="Times New Roman" w:cs="Times New Roman"/>
          <w:sz w:val="24"/>
          <w:szCs w:val="24"/>
        </w:rPr>
        <w:t xml:space="preserve"> 20</w:t>
      </w:r>
      <w:r w:rsidR="005C130D" w:rsidRPr="00B4127F">
        <w:rPr>
          <w:rFonts w:ascii="Times New Roman" w:hAnsi="Times New Roman" w:cs="Times New Roman"/>
          <w:sz w:val="24"/>
          <w:szCs w:val="24"/>
        </w:rPr>
        <w:t>2</w:t>
      </w:r>
      <w:r w:rsidR="005E67EC" w:rsidRPr="00B4127F">
        <w:rPr>
          <w:rFonts w:ascii="Times New Roman" w:hAnsi="Times New Roman" w:cs="Times New Roman"/>
          <w:sz w:val="24"/>
          <w:szCs w:val="24"/>
        </w:rPr>
        <w:t>1</w:t>
      </w:r>
      <w:r w:rsidR="00F75E25" w:rsidRPr="00B4127F">
        <w:rPr>
          <w:rFonts w:ascii="Times New Roman" w:hAnsi="Times New Roman" w:cs="Times New Roman"/>
          <w:sz w:val="24"/>
          <w:szCs w:val="24"/>
        </w:rPr>
        <w:t>.</w:t>
      </w:r>
    </w:p>
    <w:p w14:paraId="77B2BAAA" w14:textId="77777777" w:rsidR="00CF6CC1" w:rsidRPr="00B4127F" w:rsidRDefault="00CF6CC1" w:rsidP="00CF6CC1">
      <w:r w:rsidRPr="00B4127F">
        <w:rPr>
          <w:rFonts w:ascii="Times New Roman" w:hAnsi="Times New Roman" w:cs="Times New Roman"/>
          <w:sz w:val="24"/>
          <w:szCs w:val="24"/>
        </w:rPr>
        <w:t>Dear Councillors,</w:t>
      </w:r>
    </w:p>
    <w:p w14:paraId="1EAFF14A" w14:textId="065FDBE0" w:rsidR="00CF6CC1" w:rsidRPr="00B4127F" w:rsidRDefault="00CF6CC1" w:rsidP="00CF6CC1">
      <w:pPr>
        <w:pStyle w:val="NoSpacing"/>
        <w:rPr>
          <w:rFonts w:ascii="Times New Roman" w:hAnsi="Times New Roman" w:cs="Times New Roman"/>
          <w:sz w:val="24"/>
          <w:szCs w:val="24"/>
        </w:rPr>
      </w:pPr>
      <w:r w:rsidRPr="00B4127F">
        <w:rPr>
          <w:rFonts w:ascii="Times New Roman" w:hAnsi="Times New Roman" w:cs="Times New Roman"/>
          <w:sz w:val="24"/>
          <w:szCs w:val="24"/>
        </w:rPr>
        <w:t>The next Meeting of the Planning &amp; Amenities Committee will be held in Cheddleton Community Centre, Main Hall, Cheddleton on Tuesday, 1</w:t>
      </w:r>
      <w:r w:rsidRPr="00B4127F">
        <w:rPr>
          <w:rFonts w:ascii="Times New Roman" w:hAnsi="Times New Roman" w:cs="Times New Roman"/>
          <w:sz w:val="24"/>
          <w:szCs w:val="24"/>
          <w:vertAlign w:val="superscript"/>
        </w:rPr>
        <w:t>st</w:t>
      </w:r>
      <w:r w:rsidRPr="00B4127F">
        <w:rPr>
          <w:rFonts w:ascii="Times New Roman" w:hAnsi="Times New Roman" w:cs="Times New Roman"/>
          <w:sz w:val="24"/>
          <w:szCs w:val="24"/>
        </w:rPr>
        <w:t>. June 2021 starting at 7.30pm. Due to Covid restrictions can any members of the public/press please contact the Clerk prior to the meeting to register your attendance as limited numbers can attend to avoid disappointment.</w:t>
      </w:r>
    </w:p>
    <w:p w14:paraId="5EC85C27" w14:textId="77777777" w:rsidR="00CF6CC1" w:rsidRPr="00B4127F" w:rsidRDefault="00CF6CC1" w:rsidP="00CF6CC1">
      <w:pPr>
        <w:pStyle w:val="NoSpacing"/>
        <w:rPr>
          <w:rFonts w:ascii="Times New Roman" w:hAnsi="Times New Roman" w:cs="Times New Roman"/>
          <w:sz w:val="24"/>
          <w:szCs w:val="24"/>
        </w:rPr>
      </w:pPr>
    </w:p>
    <w:p w14:paraId="47842DD1" w14:textId="77777777" w:rsidR="00CF6CC1" w:rsidRPr="00B4127F" w:rsidRDefault="00CF6CC1" w:rsidP="00CF6CC1">
      <w:pPr>
        <w:pStyle w:val="NoSpacing"/>
        <w:rPr>
          <w:rFonts w:ascii="Times New Roman" w:hAnsi="Times New Roman" w:cs="Times New Roman"/>
          <w:sz w:val="24"/>
          <w:szCs w:val="24"/>
        </w:rPr>
      </w:pPr>
      <w:r w:rsidRPr="00B4127F">
        <w:rPr>
          <w:rFonts w:ascii="Times New Roman" w:hAnsi="Times New Roman" w:cs="Times New Roman"/>
          <w:sz w:val="24"/>
          <w:szCs w:val="24"/>
        </w:rPr>
        <w:t>Yours sincerely,</w:t>
      </w:r>
    </w:p>
    <w:p w14:paraId="34DE891D" w14:textId="77777777" w:rsidR="00CF6CC1" w:rsidRPr="00B4127F" w:rsidRDefault="00CF6CC1" w:rsidP="00CF6CC1">
      <w:pPr>
        <w:pStyle w:val="NoSpacing"/>
        <w:rPr>
          <w:rFonts w:ascii="Times New Roman" w:hAnsi="Times New Roman" w:cs="Times New Roman"/>
          <w:sz w:val="24"/>
          <w:szCs w:val="24"/>
        </w:rPr>
      </w:pPr>
    </w:p>
    <w:p w14:paraId="583EDD5F" w14:textId="77777777" w:rsidR="00CF6CC1" w:rsidRPr="00B4127F" w:rsidRDefault="00CF6CC1" w:rsidP="00CF6CC1">
      <w:pPr>
        <w:pStyle w:val="NoSpacing"/>
        <w:rPr>
          <w:rFonts w:ascii="Blackadder ITC" w:hAnsi="Blackadder ITC" w:cs="Times New Roman"/>
          <w:color w:val="548DD4" w:themeColor="text2" w:themeTint="99"/>
          <w:sz w:val="28"/>
          <w:szCs w:val="28"/>
        </w:rPr>
      </w:pPr>
      <w:r w:rsidRPr="00B4127F">
        <w:rPr>
          <w:rFonts w:ascii="Blackadder ITC" w:hAnsi="Blackadder ITC" w:cs="Times New Roman"/>
          <w:color w:val="548DD4" w:themeColor="text2" w:themeTint="99"/>
          <w:sz w:val="28"/>
          <w:szCs w:val="28"/>
        </w:rPr>
        <w:t>Ms. L. J. Eyre,</w:t>
      </w:r>
    </w:p>
    <w:p w14:paraId="7EBF7C6B" w14:textId="77777777" w:rsidR="00CF6CC1" w:rsidRPr="00B4127F" w:rsidRDefault="00CF6CC1" w:rsidP="00CF6CC1">
      <w:pPr>
        <w:pStyle w:val="NoSpacing"/>
        <w:rPr>
          <w:rFonts w:ascii="Times New Roman" w:hAnsi="Times New Roman" w:cs="Times New Roman"/>
          <w:sz w:val="24"/>
          <w:szCs w:val="24"/>
        </w:rPr>
      </w:pPr>
      <w:r w:rsidRPr="00B4127F">
        <w:rPr>
          <w:rFonts w:ascii="Times New Roman" w:hAnsi="Times New Roman" w:cs="Times New Roman"/>
          <w:sz w:val="24"/>
          <w:szCs w:val="24"/>
        </w:rPr>
        <w:t>Parish Clerk.</w:t>
      </w:r>
    </w:p>
    <w:p w14:paraId="4DCD9E66" w14:textId="77777777" w:rsidR="00CE07F1" w:rsidRPr="00B4127F" w:rsidRDefault="00CE07F1" w:rsidP="002D0F92">
      <w:pPr>
        <w:pStyle w:val="NoSpacing"/>
        <w:rPr>
          <w:rFonts w:ascii="Times New Roman" w:hAnsi="Times New Roman" w:cs="Times New Roman"/>
          <w:sz w:val="24"/>
          <w:szCs w:val="24"/>
        </w:rPr>
      </w:pPr>
    </w:p>
    <w:p w14:paraId="56E8F693" w14:textId="1684E737" w:rsidR="00F75E25" w:rsidRPr="00B4127F" w:rsidRDefault="00F75E25" w:rsidP="00D9225C">
      <w:pPr>
        <w:pStyle w:val="NoSpacing"/>
        <w:jc w:val="center"/>
        <w:rPr>
          <w:rFonts w:ascii="Times New Roman" w:hAnsi="Times New Roman" w:cs="Times New Roman"/>
          <w:sz w:val="24"/>
          <w:szCs w:val="24"/>
        </w:rPr>
      </w:pPr>
      <w:r w:rsidRPr="00B4127F">
        <w:rPr>
          <w:rFonts w:ascii="Times New Roman" w:hAnsi="Times New Roman" w:cs="Times New Roman"/>
          <w:b/>
          <w:sz w:val="24"/>
          <w:szCs w:val="24"/>
          <w:u w:val="single"/>
        </w:rPr>
        <w:t>AGENDA</w:t>
      </w:r>
    </w:p>
    <w:p w14:paraId="424859EB" w14:textId="3E00629B" w:rsidR="00F75E25" w:rsidRPr="00B4127F" w:rsidRDefault="00F75E25" w:rsidP="00CF6CC1">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Apologie</w:t>
      </w:r>
      <w:r w:rsidR="0097791A" w:rsidRPr="00B4127F">
        <w:rPr>
          <w:rFonts w:ascii="Times New Roman" w:hAnsi="Times New Roman" w:cs="Times New Roman"/>
          <w:sz w:val="24"/>
          <w:szCs w:val="24"/>
        </w:rPr>
        <w:t>s</w:t>
      </w:r>
      <w:r w:rsidR="00004CE1" w:rsidRPr="00B4127F">
        <w:rPr>
          <w:rFonts w:ascii="Times New Roman" w:hAnsi="Times New Roman" w:cs="Times New Roman"/>
          <w:sz w:val="24"/>
          <w:szCs w:val="24"/>
        </w:rPr>
        <w:t>.</w:t>
      </w:r>
    </w:p>
    <w:p w14:paraId="68004BA3" w14:textId="77777777" w:rsidR="00FA675B" w:rsidRPr="00B4127F" w:rsidRDefault="00FA675B"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Election of Chairman.</w:t>
      </w:r>
    </w:p>
    <w:p w14:paraId="2FD3B62B" w14:textId="4A554E08" w:rsidR="00FA675B" w:rsidRDefault="00FA675B" w:rsidP="00420E01">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Election of Vice-Chairman.</w:t>
      </w:r>
    </w:p>
    <w:p w14:paraId="021E3C69" w14:textId="7461EC1F" w:rsidR="00672405" w:rsidRPr="00672405" w:rsidRDefault="00672405" w:rsidP="00672405">
      <w:pPr>
        <w:pStyle w:val="NoSpacing"/>
        <w:numPr>
          <w:ilvl w:val="0"/>
          <w:numId w:val="16"/>
        </w:numPr>
        <w:ind w:left="567" w:hanging="567"/>
        <w:rPr>
          <w:rFonts w:ascii="Times New Roman" w:hAnsi="Times New Roman" w:cs="Times New Roman"/>
          <w:sz w:val="24"/>
          <w:szCs w:val="24"/>
        </w:rPr>
      </w:pPr>
      <w:r>
        <w:rPr>
          <w:rFonts w:ascii="Times New Roman" w:hAnsi="Times New Roman" w:cs="Times New Roman"/>
          <w:sz w:val="24"/>
          <w:szCs w:val="24"/>
        </w:rPr>
        <w:t>Announcements - Reminder of conduct for face-to-face meetings.</w:t>
      </w:r>
    </w:p>
    <w:p w14:paraId="0CD34B6D" w14:textId="653F74BB" w:rsidR="00446020" w:rsidRPr="00B4127F" w:rsidRDefault="00446020"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Members’ Declarations of Interest.</w:t>
      </w:r>
    </w:p>
    <w:p w14:paraId="4E6E1A7A" w14:textId="32DE1BA7" w:rsidR="00271020" w:rsidRPr="00B4127F" w:rsidRDefault="00271020"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Public Question Time.</w:t>
      </w:r>
    </w:p>
    <w:p w14:paraId="0DD79942" w14:textId="49619085" w:rsidR="00045AB3" w:rsidRPr="00B4127F" w:rsidRDefault="00045AB3"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 xml:space="preserve">Minutes of the meeting of the </w:t>
      </w:r>
      <w:r w:rsidR="00CF6CC1" w:rsidRPr="00B4127F">
        <w:rPr>
          <w:rFonts w:ascii="Times New Roman" w:hAnsi="Times New Roman" w:cs="Times New Roman"/>
          <w:sz w:val="24"/>
          <w:szCs w:val="24"/>
        </w:rPr>
        <w:t>30</w:t>
      </w:r>
      <w:r w:rsidR="00CF6CC1" w:rsidRPr="00B4127F">
        <w:rPr>
          <w:rFonts w:ascii="Times New Roman" w:hAnsi="Times New Roman" w:cs="Times New Roman"/>
          <w:sz w:val="24"/>
          <w:szCs w:val="24"/>
          <w:vertAlign w:val="superscript"/>
        </w:rPr>
        <w:t>th</w:t>
      </w:r>
      <w:r w:rsidRPr="00B4127F">
        <w:rPr>
          <w:rFonts w:ascii="Times New Roman" w:hAnsi="Times New Roman" w:cs="Times New Roman"/>
          <w:sz w:val="24"/>
          <w:szCs w:val="24"/>
        </w:rPr>
        <w:t xml:space="preserve">. </w:t>
      </w:r>
      <w:r w:rsidR="00B705C6" w:rsidRPr="00B4127F">
        <w:rPr>
          <w:rFonts w:ascii="Times New Roman" w:hAnsi="Times New Roman" w:cs="Times New Roman"/>
          <w:sz w:val="24"/>
          <w:szCs w:val="24"/>
        </w:rPr>
        <w:t>March</w:t>
      </w:r>
      <w:r w:rsidRPr="00B4127F">
        <w:rPr>
          <w:rFonts w:ascii="Times New Roman" w:hAnsi="Times New Roman" w:cs="Times New Roman"/>
          <w:sz w:val="24"/>
          <w:szCs w:val="24"/>
        </w:rPr>
        <w:t xml:space="preserve"> 202</w:t>
      </w:r>
      <w:r w:rsidR="000D0CE9" w:rsidRPr="00B4127F">
        <w:rPr>
          <w:rFonts w:ascii="Times New Roman" w:hAnsi="Times New Roman" w:cs="Times New Roman"/>
          <w:sz w:val="24"/>
          <w:szCs w:val="24"/>
        </w:rPr>
        <w:t>1</w:t>
      </w:r>
      <w:r w:rsidRPr="00B4127F">
        <w:rPr>
          <w:rFonts w:ascii="Times New Roman" w:hAnsi="Times New Roman" w:cs="Times New Roman"/>
          <w:sz w:val="24"/>
          <w:szCs w:val="24"/>
        </w:rPr>
        <w:t>.</w:t>
      </w:r>
    </w:p>
    <w:p w14:paraId="3D2046C0" w14:textId="40A720EE" w:rsidR="00271020" w:rsidRPr="00B4127F" w:rsidRDefault="00271020"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Matters arising therefrom.</w:t>
      </w:r>
    </w:p>
    <w:p w14:paraId="66A71A55" w14:textId="57E62F9D" w:rsidR="00FE504C" w:rsidRPr="00B4127F" w:rsidRDefault="00FE504C" w:rsidP="00FA675B">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Correspondence: -</w:t>
      </w:r>
    </w:p>
    <w:p w14:paraId="6A1B658C" w14:textId="675B9AF5"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Proludic Designer of play and sports areas brochure.</w:t>
      </w:r>
    </w:p>
    <w:p w14:paraId="40549161" w14:textId="381313F6"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Moorlands Climate Action Peat Free Campaign/Newsletter.</w:t>
      </w:r>
    </w:p>
    <w:p w14:paraId="4EF19537" w14:textId="2FAAF23A"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Jeff Manning - Website Accessibility Compliance Auditor.</w:t>
      </w:r>
    </w:p>
    <w:p w14:paraId="4C1B5CEF" w14:textId="6CEC5B9A"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Active Places Newsletters.</w:t>
      </w:r>
    </w:p>
    <w:p w14:paraId="42831B6E" w14:textId="3184CF73"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Utility Aid - Energy Outlook.</w:t>
      </w:r>
    </w:p>
    <w:p w14:paraId="4F173D3A" w14:textId="11E30873" w:rsidR="00FA675B" w:rsidRPr="00B4127F" w:rsidRDefault="00FA675B" w:rsidP="00FA675B">
      <w:pPr>
        <w:pStyle w:val="NoSpacing"/>
        <w:numPr>
          <w:ilvl w:val="0"/>
          <w:numId w:val="39"/>
        </w:numPr>
        <w:ind w:left="993" w:hanging="426"/>
        <w:rPr>
          <w:rFonts w:ascii="Times New Roman" w:hAnsi="Times New Roman" w:cs="Times New Roman"/>
          <w:sz w:val="24"/>
          <w:szCs w:val="24"/>
        </w:rPr>
      </w:pPr>
      <w:r w:rsidRPr="00B4127F">
        <w:rPr>
          <w:rFonts w:ascii="Times New Roman" w:hAnsi="Times New Roman" w:cs="Times New Roman"/>
          <w:sz w:val="24"/>
          <w:szCs w:val="24"/>
        </w:rPr>
        <w:t>British Register of Accredited Memorial Masons(BRAMM) News Update.</w:t>
      </w:r>
    </w:p>
    <w:p w14:paraId="037B6084" w14:textId="3EAB441C" w:rsidR="00B05A02" w:rsidRPr="00164CF6" w:rsidRDefault="00B05A02" w:rsidP="00FA675B">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Ken Weir - Beech Avenue Parking issues response.</w:t>
      </w:r>
    </w:p>
    <w:p w14:paraId="4F6791AC" w14:textId="77777777" w:rsidR="00B05A02" w:rsidRPr="00164CF6" w:rsidRDefault="00B05A02" w:rsidP="00B05A02">
      <w:pPr>
        <w:pStyle w:val="ListParagraph"/>
        <w:numPr>
          <w:ilvl w:val="0"/>
          <w:numId w:val="39"/>
        </w:numPr>
        <w:tabs>
          <w:tab w:val="left" w:pos="993"/>
        </w:tabs>
        <w:suppressAutoHyphens/>
        <w:spacing w:after="0" w:line="100" w:lineRule="atLeast"/>
        <w:ind w:left="993" w:hanging="426"/>
        <w:contextualSpacing w:val="0"/>
        <w:rPr>
          <w:rFonts w:ascii="Times New Roman" w:eastAsia="Liberation Sans" w:hAnsi="Times New Roman"/>
          <w:sz w:val="24"/>
          <w:szCs w:val="24"/>
        </w:rPr>
      </w:pPr>
      <w:r w:rsidRPr="00164CF6">
        <w:rPr>
          <w:rFonts w:ascii="Times New Roman" w:eastAsia="Liberation Sans" w:hAnsi="Times New Roman"/>
          <w:sz w:val="24"/>
          <w:szCs w:val="24"/>
        </w:rPr>
        <w:t>HMRC information.</w:t>
      </w:r>
    </w:p>
    <w:p w14:paraId="534C4BF9" w14:textId="5E7D0E4C" w:rsidR="00B05A02" w:rsidRPr="00164CF6" w:rsidRDefault="00B05A02" w:rsidP="00B05A02">
      <w:pPr>
        <w:pStyle w:val="NoSpacing"/>
        <w:numPr>
          <w:ilvl w:val="0"/>
          <w:numId w:val="39"/>
        </w:numPr>
        <w:ind w:left="993" w:hanging="426"/>
        <w:rPr>
          <w:rFonts w:ascii="Times New Roman" w:hAnsi="Times New Roman" w:cs="Times New Roman"/>
          <w:sz w:val="24"/>
          <w:szCs w:val="24"/>
        </w:rPr>
      </w:pPr>
      <w:r w:rsidRPr="00164CF6">
        <w:rPr>
          <w:rFonts w:ascii="Times New Roman" w:eastAsia="Liberation Sans" w:hAnsi="Times New Roman"/>
          <w:sz w:val="24"/>
          <w:szCs w:val="24"/>
        </w:rPr>
        <w:t>Action Fraud Alerts.</w:t>
      </w:r>
    </w:p>
    <w:p w14:paraId="7E9A6C19" w14:textId="77DB440F" w:rsidR="00B05A02" w:rsidRPr="00164CF6" w:rsidRDefault="00B05A02" w:rsidP="00B05A02">
      <w:pPr>
        <w:pStyle w:val="NoSpacing"/>
        <w:numPr>
          <w:ilvl w:val="0"/>
          <w:numId w:val="39"/>
        </w:numPr>
        <w:ind w:left="993" w:hanging="426"/>
        <w:rPr>
          <w:rFonts w:ascii="Times New Roman" w:hAnsi="Times New Roman" w:cs="Times New Roman"/>
          <w:sz w:val="24"/>
          <w:szCs w:val="24"/>
        </w:rPr>
      </w:pPr>
      <w:r w:rsidRPr="00164CF6">
        <w:rPr>
          <w:rFonts w:ascii="Times New Roman" w:eastAsia="Liberation Sans" w:hAnsi="Times New Roman"/>
          <w:sz w:val="24"/>
          <w:szCs w:val="24"/>
        </w:rPr>
        <w:t>Plantscape - New Funding available opening up High Streets.</w:t>
      </w:r>
    </w:p>
    <w:p w14:paraId="31CEF108" w14:textId="46496A8D" w:rsidR="00B05A02" w:rsidRPr="00164CF6" w:rsidRDefault="00B05A02" w:rsidP="00B05A02">
      <w:pPr>
        <w:pStyle w:val="NoSpacing"/>
        <w:numPr>
          <w:ilvl w:val="0"/>
          <w:numId w:val="39"/>
        </w:numPr>
        <w:ind w:left="993" w:hanging="426"/>
        <w:rPr>
          <w:rFonts w:ascii="Times New Roman" w:hAnsi="Times New Roman" w:cs="Times New Roman"/>
          <w:sz w:val="24"/>
          <w:szCs w:val="24"/>
        </w:rPr>
      </w:pPr>
      <w:r w:rsidRPr="00164CF6">
        <w:rPr>
          <w:rFonts w:ascii="Times New Roman" w:eastAsia="Liberation Sans" w:hAnsi="Times New Roman"/>
          <w:sz w:val="24"/>
          <w:szCs w:val="24"/>
        </w:rPr>
        <w:t>Mark Knapper - Annual Pest Management Strategy.</w:t>
      </w:r>
    </w:p>
    <w:p w14:paraId="09896E9B" w14:textId="55C8C79E"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eastAsia="Liberation Sans" w:hAnsi="Times New Roman"/>
          <w:sz w:val="24"/>
          <w:szCs w:val="24"/>
        </w:rPr>
        <w:t>Everyone Health - Newsletter.</w:t>
      </w:r>
    </w:p>
    <w:p w14:paraId="5D0D4212" w14:textId="7607CEC9"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Staffordshire Wildlife Newsletter.</w:t>
      </w:r>
    </w:p>
    <w:p w14:paraId="2494E02B" w14:textId="15C477E5"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 xml:space="preserve">Disabled Facilities Grant </w:t>
      </w:r>
      <w:r w:rsidR="00645502">
        <w:rPr>
          <w:rFonts w:ascii="Times New Roman" w:hAnsi="Times New Roman" w:cs="Times New Roman"/>
          <w:sz w:val="24"/>
          <w:szCs w:val="24"/>
        </w:rPr>
        <w:t>-</w:t>
      </w:r>
      <w:r w:rsidRPr="00164CF6">
        <w:rPr>
          <w:rFonts w:ascii="Times New Roman" w:hAnsi="Times New Roman" w:cs="Times New Roman"/>
          <w:sz w:val="24"/>
          <w:szCs w:val="24"/>
        </w:rPr>
        <w:t xml:space="preserve"> Funding for home adaptations.</w:t>
      </w:r>
    </w:p>
    <w:p w14:paraId="2EA7876B" w14:textId="23BC15EC"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DougieMac</w:t>
      </w:r>
      <w:r w:rsidR="00645502">
        <w:rPr>
          <w:rFonts w:ascii="Times New Roman" w:hAnsi="Times New Roman" w:cs="Times New Roman"/>
          <w:sz w:val="24"/>
          <w:szCs w:val="24"/>
        </w:rPr>
        <w:t xml:space="preserve"> </w:t>
      </w:r>
      <w:r w:rsidRPr="00164CF6">
        <w:rPr>
          <w:rFonts w:ascii="Times New Roman" w:hAnsi="Times New Roman" w:cs="Times New Roman"/>
          <w:sz w:val="24"/>
          <w:szCs w:val="24"/>
        </w:rPr>
        <w:t>Unites Adult and Children’s Hospice Services.</w:t>
      </w:r>
    </w:p>
    <w:p w14:paraId="65F05F7A" w14:textId="2D38449D"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Glasdon Focus on Local Councils Brochure.</w:t>
      </w:r>
    </w:p>
    <w:p w14:paraId="2D38501C" w14:textId="1845CDB2"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Artist Blacksmith looking to relocate.</w:t>
      </w:r>
    </w:p>
    <w:p w14:paraId="48F0D551" w14:textId="433672DF"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SLCC News Bulletin.</w:t>
      </w:r>
    </w:p>
    <w:p w14:paraId="1AE1ADE1" w14:textId="6B894269"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Fields in Trust Newsletter.</w:t>
      </w:r>
    </w:p>
    <w:p w14:paraId="0BC59C93" w14:textId="01C307D1" w:rsidR="00625215" w:rsidRPr="00164CF6" w:rsidRDefault="00625215"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Cyber Crime Unit Top Tips.</w:t>
      </w:r>
    </w:p>
    <w:p w14:paraId="320F8025" w14:textId="01E99782" w:rsidR="00625215"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Support Staffordshire Newsletter.</w:t>
      </w:r>
    </w:p>
    <w:p w14:paraId="7966067A" w14:textId="7F76FC8A"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Learning &amp; Development Free Course</w:t>
      </w:r>
      <w:r w:rsidR="00C65D3C">
        <w:rPr>
          <w:rFonts w:ascii="Times New Roman" w:hAnsi="Times New Roman" w:cs="Times New Roman"/>
          <w:sz w:val="24"/>
          <w:szCs w:val="24"/>
        </w:rPr>
        <w:t xml:space="preserve"> </w:t>
      </w:r>
      <w:r w:rsidRPr="00164CF6">
        <w:rPr>
          <w:rFonts w:ascii="Times New Roman" w:hAnsi="Times New Roman" w:cs="Times New Roman"/>
          <w:sz w:val="24"/>
          <w:szCs w:val="24"/>
        </w:rPr>
        <w:t>- Challenges facing the Public Sector 9/6/21.</w:t>
      </w:r>
    </w:p>
    <w:p w14:paraId="39F06295" w14:textId="680BF6B1"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 xml:space="preserve">Risk Assessment </w:t>
      </w:r>
      <w:r w:rsidR="00C65D3C">
        <w:rPr>
          <w:rFonts w:ascii="Times New Roman" w:hAnsi="Times New Roman" w:cs="Times New Roman"/>
          <w:sz w:val="24"/>
          <w:szCs w:val="24"/>
        </w:rPr>
        <w:t>-</w:t>
      </w:r>
      <w:r w:rsidRPr="00164CF6">
        <w:rPr>
          <w:rFonts w:ascii="Times New Roman" w:hAnsi="Times New Roman" w:cs="Times New Roman"/>
          <w:sz w:val="24"/>
          <w:szCs w:val="24"/>
        </w:rPr>
        <w:t xml:space="preserve"> Elections in Community Centre.</w:t>
      </w:r>
    </w:p>
    <w:p w14:paraId="1D93AC7F" w14:textId="3BD8FF88"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Rural Network Services Network Funding.</w:t>
      </w:r>
    </w:p>
    <w:p w14:paraId="0ECFD21C" w14:textId="0C31C44F"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lastRenderedPageBreak/>
        <w:t>Rt. Hon. Karen Bradley M.P. - Virtual Senior Tea Dance.</w:t>
      </w:r>
    </w:p>
    <w:p w14:paraId="6C44CFA2" w14:textId="12A263CD"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CPRE Campaigns Update.</w:t>
      </w:r>
    </w:p>
    <w:p w14:paraId="7ADB7BF9" w14:textId="472C225C" w:rsidR="00F24A9C" w:rsidRPr="00164CF6" w:rsidRDefault="00F24A9C"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Alterations to Electoral Role.</w:t>
      </w:r>
    </w:p>
    <w:p w14:paraId="032F0D73" w14:textId="304C20D4" w:rsidR="00F24A9C" w:rsidRPr="00164CF6" w:rsidRDefault="001C6F04"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Thank you from Census 2021.</w:t>
      </w:r>
    </w:p>
    <w:p w14:paraId="73942573" w14:textId="5898BB7E" w:rsidR="001C6F04" w:rsidRPr="00164CF6" w:rsidRDefault="001C6F04" w:rsidP="00B05A02">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Keep Britain Tidy - Great British Spring Clean.</w:t>
      </w:r>
    </w:p>
    <w:p w14:paraId="751ADD10" w14:textId="5BD088C2" w:rsidR="006E323D" w:rsidRPr="00164CF6" w:rsidRDefault="006E323D" w:rsidP="00FA675B">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SMD/2021/0141 - 18, Heath Avenue, Cellarhead - First Floor extension over garage - Full Planning Permission granted 30/4/2021.</w:t>
      </w:r>
    </w:p>
    <w:p w14:paraId="719BDB48" w14:textId="66FB6863" w:rsidR="006E323D" w:rsidRPr="00164CF6" w:rsidRDefault="006E323D" w:rsidP="00FA675B">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 xml:space="preserve">SMD/2021/0194 - 587, Rock Tenement Farm, Cheadle Road, Wetley Rocks - Proposed livestock building </w:t>
      </w:r>
      <w:r w:rsidR="00D13245" w:rsidRPr="00164CF6">
        <w:rPr>
          <w:rFonts w:ascii="Times New Roman" w:hAnsi="Times New Roman" w:cs="Times New Roman"/>
          <w:sz w:val="24"/>
          <w:szCs w:val="24"/>
        </w:rPr>
        <w:t>-</w:t>
      </w:r>
      <w:r w:rsidRPr="00164CF6">
        <w:rPr>
          <w:rFonts w:ascii="Times New Roman" w:hAnsi="Times New Roman" w:cs="Times New Roman"/>
          <w:sz w:val="24"/>
          <w:szCs w:val="24"/>
        </w:rPr>
        <w:t xml:space="preserve"> Full Planning Permission granted 17/5/2021.</w:t>
      </w:r>
    </w:p>
    <w:p w14:paraId="55E08D15" w14:textId="4D464734" w:rsidR="0005275B" w:rsidRPr="00164CF6" w:rsidRDefault="0005275B" w:rsidP="00FA675B">
      <w:pPr>
        <w:pStyle w:val="NoSpacing"/>
        <w:numPr>
          <w:ilvl w:val="0"/>
          <w:numId w:val="39"/>
        </w:numPr>
        <w:ind w:left="993" w:hanging="426"/>
        <w:rPr>
          <w:rFonts w:ascii="Times New Roman" w:hAnsi="Times New Roman" w:cs="Times New Roman"/>
          <w:sz w:val="24"/>
          <w:szCs w:val="24"/>
        </w:rPr>
      </w:pPr>
      <w:r w:rsidRPr="00164CF6">
        <w:rPr>
          <w:rFonts w:ascii="Times New Roman" w:hAnsi="Times New Roman" w:cs="Times New Roman"/>
          <w:sz w:val="24"/>
          <w:szCs w:val="24"/>
        </w:rPr>
        <w:t xml:space="preserve">SMD/2021/0215 - Pasture House, 20, Ox Pasture, Cheddleton - Single storey rear extension to create improved kitchen and family room and conversion of existing attached garage into home office </w:t>
      </w:r>
      <w:r w:rsidR="00B4127F" w:rsidRPr="00164CF6">
        <w:rPr>
          <w:rFonts w:ascii="Times New Roman" w:hAnsi="Times New Roman" w:cs="Times New Roman"/>
          <w:sz w:val="24"/>
          <w:szCs w:val="24"/>
        </w:rPr>
        <w:t>-</w:t>
      </w:r>
      <w:r w:rsidRPr="00164CF6">
        <w:rPr>
          <w:rFonts w:ascii="Times New Roman" w:hAnsi="Times New Roman" w:cs="Times New Roman"/>
          <w:sz w:val="24"/>
          <w:szCs w:val="24"/>
        </w:rPr>
        <w:t xml:space="preserve"> Full Planning Permission granted 21/5/2021.</w:t>
      </w:r>
    </w:p>
    <w:p w14:paraId="74043998" w14:textId="6C6E11A1" w:rsidR="00D13245" w:rsidRPr="00164CF6" w:rsidRDefault="00D13245" w:rsidP="00FA675B">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Councillor Resignations - Footpath &amp; Countryside Committee.</w:t>
      </w:r>
    </w:p>
    <w:p w14:paraId="55A73197" w14:textId="77EAD00C" w:rsidR="00B863BA" w:rsidRDefault="00B863BA" w:rsidP="00FA675B">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Footpath ROW Applications LE617G &amp; LG659G.</w:t>
      </w:r>
    </w:p>
    <w:p w14:paraId="063C53A6" w14:textId="2E38FD03" w:rsidR="00164CF6" w:rsidRPr="00164CF6" w:rsidRDefault="00164CF6" w:rsidP="00164CF6">
      <w:pPr>
        <w:pStyle w:val="NoSpacing"/>
        <w:numPr>
          <w:ilvl w:val="0"/>
          <w:numId w:val="16"/>
        </w:numPr>
        <w:ind w:left="567" w:hanging="567"/>
        <w:rPr>
          <w:rFonts w:ascii="Times New Roman" w:hAnsi="Times New Roman" w:cs="Times New Roman"/>
          <w:sz w:val="24"/>
          <w:szCs w:val="24"/>
        </w:rPr>
      </w:pPr>
      <w:r w:rsidRPr="00B4127F">
        <w:rPr>
          <w:rFonts w:ascii="Times New Roman" w:hAnsi="Times New Roman" w:cs="Times New Roman"/>
          <w:sz w:val="24"/>
          <w:szCs w:val="24"/>
        </w:rPr>
        <w:t xml:space="preserve">Update Amey Reports 4217161 &amp; 4233372 </w:t>
      </w:r>
      <w:r w:rsidR="000A574D">
        <w:rPr>
          <w:rFonts w:ascii="Times New Roman" w:hAnsi="Times New Roman" w:cs="Times New Roman"/>
          <w:sz w:val="24"/>
          <w:szCs w:val="24"/>
        </w:rPr>
        <w:t>-</w:t>
      </w:r>
      <w:r w:rsidRPr="00B4127F">
        <w:rPr>
          <w:rFonts w:ascii="Times New Roman" w:hAnsi="Times New Roman" w:cs="Times New Roman"/>
          <w:sz w:val="24"/>
          <w:szCs w:val="24"/>
        </w:rPr>
        <w:t xml:space="preserve"> Bridge Eye, Station Road, Blocked Drains - Completed 17/5/21.</w:t>
      </w:r>
    </w:p>
    <w:p w14:paraId="3A6C0F1F" w14:textId="2FAAB8D8" w:rsidR="00C479E9" w:rsidRDefault="00B863BA" w:rsidP="00FA675B">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 xml:space="preserve">Update </w:t>
      </w:r>
      <w:r w:rsidR="00C479E9" w:rsidRPr="00164CF6">
        <w:rPr>
          <w:rFonts w:ascii="Times New Roman" w:eastAsia="Liberation Sans" w:hAnsi="Times New Roman"/>
          <w:sz w:val="24"/>
          <w:szCs w:val="24"/>
        </w:rPr>
        <w:t>Rental Valuation for rooms in the Community Centre/Craft Centre</w:t>
      </w:r>
      <w:r w:rsidRPr="00164CF6">
        <w:rPr>
          <w:rFonts w:ascii="Times New Roman" w:eastAsia="Liberation Sans" w:hAnsi="Times New Roman"/>
          <w:sz w:val="24"/>
          <w:szCs w:val="24"/>
        </w:rPr>
        <w:t xml:space="preserve"> &amp; Opening of Community Centre</w:t>
      </w:r>
      <w:r w:rsidR="0005275B" w:rsidRPr="00164CF6">
        <w:rPr>
          <w:rFonts w:ascii="Times New Roman" w:eastAsia="Liberation Sans" w:hAnsi="Times New Roman"/>
          <w:sz w:val="24"/>
          <w:szCs w:val="24"/>
        </w:rPr>
        <w:t>.</w:t>
      </w:r>
    </w:p>
    <w:p w14:paraId="4381F901" w14:textId="69EA05D3" w:rsidR="0042434E" w:rsidRDefault="0042434E" w:rsidP="0042434E">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Damage to Mobile/Use of Mobile - Community Centre, Cheddleton.</w:t>
      </w:r>
    </w:p>
    <w:p w14:paraId="51EE558E" w14:textId="3785CA40" w:rsidR="00102A21" w:rsidRPr="00102A21" w:rsidRDefault="00102A21" w:rsidP="00102A21">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Discretionary Restart Grant Award - Cheddleton Community Centre.</w:t>
      </w:r>
    </w:p>
    <w:p w14:paraId="52431BC7" w14:textId="61BA4A1B" w:rsidR="00102A21" w:rsidRPr="00102A21" w:rsidRDefault="00102A21" w:rsidP="00102A21">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Issue with Floor in Tearoom - Craft Centre, Cheddleton.</w:t>
      </w:r>
    </w:p>
    <w:p w14:paraId="35C10149" w14:textId="5A485D36" w:rsidR="0066156C" w:rsidRPr="00164CF6" w:rsidRDefault="001E2823" w:rsidP="00FA675B">
      <w:pPr>
        <w:pStyle w:val="NoSpacing"/>
        <w:numPr>
          <w:ilvl w:val="0"/>
          <w:numId w:val="16"/>
        </w:numPr>
        <w:ind w:left="567" w:hanging="567"/>
        <w:rPr>
          <w:rFonts w:ascii="Times New Roman" w:hAnsi="Times New Roman" w:cs="Times New Roman"/>
          <w:sz w:val="24"/>
          <w:szCs w:val="24"/>
        </w:rPr>
      </w:pPr>
      <w:r w:rsidRPr="00164CF6">
        <w:rPr>
          <w:rFonts w:ascii="Times New Roman" w:hAnsi="Times New Roman" w:cs="Times New Roman"/>
          <w:sz w:val="24"/>
          <w:szCs w:val="24"/>
        </w:rPr>
        <w:t xml:space="preserve">Update </w:t>
      </w:r>
      <w:r w:rsidR="0066156C" w:rsidRPr="00164CF6">
        <w:rPr>
          <w:rFonts w:ascii="Times New Roman" w:hAnsi="Times New Roman" w:cs="Times New Roman"/>
          <w:sz w:val="24"/>
          <w:szCs w:val="24"/>
        </w:rPr>
        <w:t>Bridges Basford Bridge Lane, Cheddleton/CCTV.</w:t>
      </w:r>
    </w:p>
    <w:p w14:paraId="28D07522" w14:textId="7513AA2E" w:rsidR="001E2823" w:rsidRPr="00164CF6" w:rsidRDefault="001E2823" w:rsidP="00FA675B">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 xml:space="preserve">Update Bus Shelter </w:t>
      </w:r>
      <w:r w:rsidR="00773E39" w:rsidRPr="00164CF6">
        <w:rPr>
          <w:rFonts w:ascii="Times New Roman" w:eastAsia="Liberation Sans" w:hAnsi="Times New Roman"/>
          <w:sz w:val="24"/>
          <w:szCs w:val="24"/>
        </w:rPr>
        <w:t>Cheddleton</w:t>
      </w:r>
      <w:r w:rsidRPr="00164CF6">
        <w:rPr>
          <w:rFonts w:ascii="Times New Roman" w:eastAsia="Liberation Sans" w:hAnsi="Times New Roman"/>
          <w:sz w:val="24"/>
          <w:szCs w:val="24"/>
        </w:rPr>
        <w:t>.</w:t>
      </w:r>
    </w:p>
    <w:p w14:paraId="2163DB48" w14:textId="39CB840D" w:rsidR="00773E39" w:rsidRPr="00164CF6" w:rsidRDefault="00773E39" w:rsidP="00FA675B">
      <w:pPr>
        <w:pStyle w:val="ListParagraph"/>
        <w:numPr>
          <w:ilvl w:val="0"/>
          <w:numId w:val="16"/>
        </w:numPr>
        <w:tabs>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Update Ombudsman Complaint 20009775 against Staffordshire County Council.</w:t>
      </w:r>
    </w:p>
    <w:p w14:paraId="6D1C8879" w14:textId="5ABBE476" w:rsidR="0012460A" w:rsidRPr="00164CF6" w:rsidRDefault="00420E01"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Update on Defibrillators.</w:t>
      </w:r>
    </w:p>
    <w:p w14:paraId="2EF50D7F" w14:textId="354DCA78" w:rsidR="001C6F04" w:rsidRPr="00164CF6" w:rsidRDefault="001C6F04"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Collapsed bank on Caldon Canalside, Cheddleton.</w:t>
      </w:r>
    </w:p>
    <w:p w14:paraId="045D3B2F" w14:textId="59435F1F" w:rsidR="003B249E" w:rsidRDefault="003B249E"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sidRPr="00164CF6">
        <w:rPr>
          <w:rFonts w:ascii="Times New Roman" w:eastAsia="Liberation Sans" w:hAnsi="Times New Roman"/>
          <w:sz w:val="24"/>
          <w:szCs w:val="24"/>
        </w:rPr>
        <w:t>Update on Use of Motorbike on Wetley Rocks Playing Field.</w:t>
      </w:r>
    </w:p>
    <w:p w14:paraId="08A5057A" w14:textId="6E558201" w:rsidR="005F3EBF" w:rsidRDefault="005F3EBF"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Pr>
          <w:rFonts w:ascii="Times New Roman" w:eastAsia="Liberation Sans" w:hAnsi="Times New Roman"/>
          <w:sz w:val="24"/>
          <w:szCs w:val="24"/>
        </w:rPr>
        <w:t>Volunteer Litter Pickers.</w:t>
      </w:r>
    </w:p>
    <w:p w14:paraId="61694FEE" w14:textId="6BAC4B95" w:rsidR="005F3EBF" w:rsidRDefault="005F3EBF"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Pr>
          <w:rFonts w:ascii="Times New Roman" w:eastAsia="Liberation Sans" w:hAnsi="Times New Roman"/>
          <w:sz w:val="24"/>
          <w:szCs w:val="24"/>
        </w:rPr>
        <w:t>Parking issues Grange Road, Cheddleton.</w:t>
      </w:r>
    </w:p>
    <w:p w14:paraId="4BDC89BD" w14:textId="4CAE641B" w:rsidR="00672405" w:rsidRPr="00164CF6" w:rsidRDefault="00672405" w:rsidP="00FA675B">
      <w:pPr>
        <w:pStyle w:val="ListParagraph"/>
        <w:numPr>
          <w:ilvl w:val="0"/>
          <w:numId w:val="16"/>
        </w:numPr>
        <w:tabs>
          <w:tab w:val="left" w:pos="142"/>
          <w:tab w:val="left" w:pos="567"/>
        </w:tabs>
        <w:suppressAutoHyphens/>
        <w:spacing w:after="0" w:line="100" w:lineRule="atLeast"/>
        <w:ind w:left="567" w:hanging="567"/>
        <w:contextualSpacing w:val="0"/>
        <w:rPr>
          <w:rFonts w:ascii="Times New Roman" w:eastAsia="Liberation Sans" w:hAnsi="Times New Roman"/>
          <w:sz w:val="24"/>
          <w:szCs w:val="24"/>
        </w:rPr>
      </w:pPr>
      <w:r>
        <w:rPr>
          <w:rFonts w:ascii="Times New Roman" w:eastAsia="Liberation Sans" w:hAnsi="Times New Roman"/>
          <w:sz w:val="24"/>
          <w:szCs w:val="24"/>
        </w:rPr>
        <w:t xml:space="preserve">Basford </w:t>
      </w:r>
      <w:r w:rsidR="008D366B">
        <w:rPr>
          <w:rFonts w:ascii="Times New Roman" w:eastAsia="Liberation Sans" w:hAnsi="Times New Roman"/>
          <w:sz w:val="24"/>
          <w:szCs w:val="24"/>
        </w:rPr>
        <w:t xml:space="preserve">Green, Cheddleton - </w:t>
      </w:r>
      <w:r w:rsidR="009A34DE">
        <w:rPr>
          <w:rFonts w:ascii="Times New Roman" w:eastAsia="Liberation Sans" w:hAnsi="Times New Roman"/>
          <w:sz w:val="24"/>
          <w:szCs w:val="24"/>
        </w:rPr>
        <w:t>Road</w:t>
      </w:r>
      <w:r w:rsidR="008D366B">
        <w:rPr>
          <w:rFonts w:ascii="Times New Roman" w:eastAsia="Liberation Sans" w:hAnsi="Times New Roman"/>
          <w:sz w:val="24"/>
          <w:szCs w:val="24"/>
        </w:rPr>
        <w:t>/Verge</w:t>
      </w:r>
      <w:r w:rsidR="009A34DE">
        <w:rPr>
          <w:rFonts w:ascii="Times New Roman" w:eastAsia="Liberation Sans" w:hAnsi="Times New Roman"/>
          <w:sz w:val="24"/>
          <w:szCs w:val="24"/>
        </w:rPr>
        <w:t xml:space="preserve"> Damage</w:t>
      </w:r>
      <w:r w:rsidR="008D366B">
        <w:rPr>
          <w:rFonts w:ascii="Times New Roman" w:eastAsia="Liberation Sans" w:hAnsi="Times New Roman"/>
          <w:sz w:val="24"/>
          <w:szCs w:val="24"/>
        </w:rPr>
        <w:t>.</w:t>
      </w:r>
    </w:p>
    <w:p w14:paraId="139414AA" w14:textId="4B2E8F60" w:rsidR="00DA6025" w:rsidRPr="00164CF6" w:rsidRDefault="009E44A1" w:rsidP="00FA675B">
      <w:pPr>
        <w:pStyle w:val="NoSpacing"/>
        <w:numPr>
          <w:ilvl w:val="0"/>
          <w:numId w:val="16"/>
        </w:numPr>
        <w:ind w:left="567" w:hanging="567"/>
        <w:rPr>
          <w:rFonts w:ascii="Times New Roman" w:hAnsi="Times New Roman" w:cs="Times New Roman"/>
          <w:sz w:val="24"/>
          <w:szCs w:val="24"/>
        </w:rPr>
      </w:pPr>
      <w:r w:rsidRPr="00164CF6">
        <w:rPr>
          <w:rFonts w:ascii="Times New Roman" w:hAnsi="Times New Roman" w:cs="Times New Roman"/>
          <w:sz w:val="24"/>
          <w:szCs w:val="24"/>
        </w:rPr>
        <w:t>Planning Applications: -</w:t>
      </w:r>
      <w:r w:rsidR="000D0CE9" w:rsidRPr="00164CF6">
        <w:rPr>
          <w:rFonts w:ascii="Times New Roman" w:hAnsi="Times New Roman" w:cs="Times New Roman"/>
          <w:sz w:val="24"/>
          <w:szCs w:val="24"/>
        </w:rPr>
        <w:t xml:space="preserve"> </w:t>
      </w:r>
    </w:p>
    <w:p w14:paraId="543F2A18" w14:textId="780F90EE" w:rsidR="00EE55C4" w:rsidRPr="00164CF6" w:rsidRDefault="00CF6CC1" w:rsidP="00FA675B">
      <w:pPr>
        <w:pStyle w:val="NoSpacing"/>
        <w:numPr>
          <w:ilvl w:val="0"/>
          <w:numId w:val="42"/>
        </w:numPr>
        <w:ind w:left="993" w:hanging="426"/>
        <w:rPr>
          <w:rFonts w:ascii="Times New Roman" w:hAnsi="Times New Roman" w:cs="Times New Roman"/>
          <w:sz w:val="24"/>
          <w:szCs w:val="24"/>
        </w:rPr>
      </w:pPr>
      <w:r w:rsidRPr="00164CF6">
        <w:rPr>
          <w:rFonts w:ascii="Times New Roman" w:hAnsi="Times New Roman" w:cs="Times New Roman"/>
          <w:sz w:val="24"/>
          <w:szCs w:val="24"/>
        </w:rPr>
        <w:t>HNT/2021/0014</w:t>
      </w:r>
      <w:r w:rsidR="0012460A" w:rsidRPr="00164CF6">
        <w:rPr>
          <w:rFonts w:ascii="Times New Roman" w:hAnsi="Times New Roman" w:cs="Times New Roman"/>
          <w:sz w:val="24"/>
          <w:szCs w:val="24"/>
        </w:rPr>
        <w:t xml:space="preserve"> </w:t>
      </w:r>
      <w:r w:rsidRPr="00164CF6">
        <w:rPr>
          <w:rFonts w:ascii="Times New Roman" w:hAnsi="Times New Roman" w:cs="Times New Roman"/>
          <w:sz w:val="24"/>
          <w:szCs w:val="24"/>
        </w:rPr>
        <w:t>-</w:t>
      </w:r>
      <w:r w:rsidR="0012460A" w:rsidRPr="00164CF6">
        <w:rPr>
          <w:rFonts w:ascii="Times New Roman" w:hAnsi="Times New Roman" w:cs="Times New Roman"/>
          <w:sz w:val="24"/>
          <w:szCs w:val="24"/>
        </w:rPr>
        <w:t xml:space="preserve"> </w:t>
      </w:r>
      <w:r w:rsidRPr="00164CF6">
        <w:rPr>
          <w:rFonts w:ascii="Times New Roman" w:hAnsi="Times New Roman" w:cs="Times New Roman"/>
          <w:sz w:val="24"/>
          <w:szCs w:val="24"/>
        </w:rPr>
        <w:t>7, Wall Lane Terrace, Cheddleton - Single storey rear extension extending 4m beyond rear wall of the original dwelling, maximum height 2.8m measured from the natural ground level and maximum height in eves of 2.8m measured from the natural ground level.</w:t>
      </w:r>
    </w:p>
    <w:p w14:paraId="3CD8BDF4" w14:textId="3802E46E" w:rsidR="0012460A" w:rsidRPr="00164CF6" w:rsidRDefault="0012460A" w:rsidP="00FA675B">
      <w:pPr>
        <w:pStyle w:val="NoSpacing"/>
        <w:numPr>
          <w:ilvl w:val="0"/>
          <w:numId w:val="42"/>
        </w:numPr>
        <w:ind w:left="993" w:hanging="426"/>
        <w:rPr>
          <w:rFonts w:ascii="Times New Roman" w:hAnsi="Times New Roman" w:cs="Times New Roman"/>
          <w:sz w:val="24"/>
          <w:szCs w:val="24"/>
        </w:rPr>
      </w:pPr>
      <w:r w:rsidRPr="00164CF6">
        <w:rPr>
          <w:rFonts w:ascii="Times New Roman" w:hAnsi="Times New Roman" w:cs="Times New Roman"/>
          <w:sz w:val="24"/>
          <w:szCs w:val="24"/>
        </w:rPr>
        <w:t>SMD/2021/0</w:t>
      </w:r>
      <w:r w:rsidR="00CF6CC1" w:rsidRPr="00164CF6">
        <w:rPr>
          <w:rFonts w:ascii="Times New Roman" w:hAnsi="Times New Roman" w:cs="Times New Roman"/>
          <w:sz w:val="24"/>
          <w:szCs w:val="24"/>
        </w:rPr>
        <w:t>294</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Garden Villa, East Drive, Cheddleton - Change of use from residential dwelling to children’s day nursery and change of use from children’s day nursery to residential dwelling.</w:t>
      </w:r>
    </w:p>
    <w:p w14:paraId="3EF28058" w14:textId="2FF0E39E" w:rsidR="00E72295" w:rsidRPr="00164CF6" w:rsidRDefault="00E72295" w:rsidP="00FA675B">
      <w:pPr>
        <w:pStyle w:val="NoSpacing"/>
        <w:numPr>
          <w:ilvl w:val="0"/>
          <w:numId w:val="42"/>
        </w:numPr>
        <w:ind w:left="993" w:hanging="426"/>
        <w:rPr>
          <w:rFonts w:ascii="Times New Roman" w:hAnsi="Times New Roman" w:cs="Times New Roman"/>
          <w:sz w:val="24"/>
          <w:szCs w:val="24"/>
        </w:rPr>
      </w:pPr>
      <w:r w:rsidRPr="00164CF6">
        <w:rPr>
          <w:rFonts w:ascii="Times New Roman" w:hAnsi="Times New Roman" w:cs="Times New Roman"/>
          <w:sz w:val="24"/>
          <w:szCs w:val="24"/>
        </w:rPr>
        <w:t>SMD/2021/0</w:t>
      </w:r>
      <w:r w:rsidR="006E323D" w:rsidRPr="00164CF6">
        <w:rPr>
          <w:rFonts w:ascii="Times New Roman" w:hAnsi="Times New Roman" w:cs="Times New Roman"/>
          <w:sz w:val="24"/>
          <w:szCs w:val="24"/>
        </w:rPr>
        <w:t>316</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79, Basford Bridge Lane, Cheddleton - Single storey and two storey to form hall dayroom utility and WC on the ground floor additional bedrooms ensuite on first floor.</w:t>
      </w:r>
    </w:p>
    <w:p w14:paraId="3D121C9E" w14:textId="07CDD801" w:rsidR="00773E39" w:rsidRPr="00164CF6" w:rsidRDefault="00E72295" w:rsidP="00FA675B">
      <w:pPr>
        <w:pStyle w:val="NoSpacing"/>
        <w:numPr>
          <w:ilvl w:val="0"/>
          <w:numId w:val="42"/>
        </w:numPr>
        <w:ind w:left="993" w:hanging="426"/>
        <w:rPr>
          <w:rFonts w:ascii="Times New Roman" w:hAnsi="Times New Roman" w:cs="Times New Roman"/>
          <w:sz w:val="24"/>
          <w:szCs w:val="24"/>
        </w:rPr>
      </w:pPr>
      <w:r w:rsidRPr="00164CF6">
        <w:rPr>
          <w:rFonts w:ascii="Times New Roman" w:hAnsi="Times New Roman" w:cs="Times New Roman"/>
          <w:sz w:val="24"/>
          <w:szCs w:val="24"/>
        </w:rPr>
        <w:t>SMD/2021/0</w:t>
      </w:r>
      <w:r w:rsidR="006E323D" w:rsidRPr="00164CF6">
        <w:rPr>
          <w:rFonts w:ascii="Times New Roman" w:hAnsi="Times New Roman" w:cs="Times New Roman"/>
          <w:sz w:val="24"/>
          <w:szCs w:val="24"/>
        </w:rPr>
        <w:t>321</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w:t>
      </w:r>
      <w:r w:rsidRPr="00164CF6">
        <w:rPr>
          <w:rFonts w:ascii="Times New Roman" w:hAnsi="Times New Roman" w:cs="Times New Roman"/>
          <w:sz w:val="24"/>
          <w:szCs w:val="24"/>
        </w:rPr>
        <w:t xml:space="preserve"> </w:t>
      </w:r>
      <w:r w:rsidR="006E323D" w:rsidRPr="00164CF6">
        <w:rPr>
          <w:rFonts w:ascii="Times New Roman" w:hAnsi="Times New Roman" w:cs="Times New Roman"/>
          <w:sz w:val="24"/>
          <w:szCs w:val="24"/>
        </w:rPr>
        <w:t>The Dairy, Ringe Hay Farm, Basford Green, Basford - Proposed rear extension.</w:t>
      </w:r>
    </w:p>
    <w:p w14:paraId="7EE454AF" w14:textId="2E55B94E" w:rsidR="00D13245" w:rsidRPr="00164CF6" w:rsidRDefault="00D13245" w:rsidP="00FA675B">
      <w:pPr>
        <w:pStyle w:val="NoSpacing"/>
        <w:numPr>
          <w:ilvl w:val="0"/>
          <w:numId w:val="42"/>
        </w:numPr>
        <w:ind w:left="993" w:hanging="426"/>
        <w:rPr>
          <w:rFonts w:ascii="Times New Roman" w:hAnsi="Times New Roman" w:cs="Times New Roman"/>
          <w:sz w:val="24"/>
          <w:szCs w:val="24"/>
        </w:rPr>
      </w:pPr>
      <w:r w:rsidRPr="00164CF6">
        <w:rPr>
          <w:rFonts w:ascii="Times New Roman" w:hAnsi="Times New Roman" w:cs="Times New Roman"/>
          <w:sz w:val="24"/>
          <w:szCs w:val="24"/>
        </w:rPr>
        <w:t xml:space="preserve">SMD/2021/0139 </w:t>
      </w:r>
      <w:r w:rsidR="0005275B" w:rsidRPr="00164CF6">
        <w:rPr>
          <w:rFonts w:ascii="Times New Roman" w:hAnsi="Times New Roman" w:cs="Times New Roman"/>
          <w:sz w:val="24"/>
          <w:szCs w:val="24"/>
        </w:rPr>
        <w:t>-</w:t>
      </w:r>
      <w:r w:rsidRPr="00164CF6">
        <w:rPr>
          <w:rFonts w:ascii="Times New Roman" w:hAnsi="Times New Roman" w:cs="Times New Roman"/>
          <w:sz w:val="24"/>
          <w:szCs w:val="24"/>
        </w:rPr>
        <w:t xml:space="preserve"> Rownall View, Rownall Road, Wetley Rocks </w:t>
      </w:r>
      <w:r w:rsidR="0005275B" w:rsidRPr="00164CF6">
        <w:rPr>
          <w:rFonts w:ascii="Times New Roman" w:hAnsi="Times New Roman" w:cs="Times New Roman"/>
          <w:sz w:val="24"/>
          <w:szCs w:val="24"/>
        </w:rPr>
        <w:t>-</w:t>
      </w:r>
      <w:r w:rsidRPr="00164CF6">
        <w:rPr>
          <w:rFonts w:ascii="Times New Roman" w:hAnsi="Times New Roman" w:cs="Times New Roman"/>
          <w:sz w:val="24"/>
          <w:szCs w:val="24"/>
        </w:rPr>
        <w:t xml:space="preserve"> Retrospective application for the erection of a timber frame, stable block containing 3 single stables, and a small equipment store (tack room), with a hay and fodder store.</w:t>
      </w:r>
    </w:p>
    <w:p w14:paraId="2570A4C2" w14:textId="2D8A9842" w:rsidR="002C56FC" w:rsidRPr="00164CF6" w:rsidRDefault="000D00E5" w:rsidP="00FA675B">
      <w:pPr>
        <w:pStyle w:val="NoSpacing"/>
        <w:numPr>
          <w:ilvl w:val="0"/>
          <w:numId w:val="16"/>
        </w:numPr>
        <w:ind w:left="567" w:hanging="567"/>
        <w:rPr>
          <w:rFonts w:ascii="Times New Roman" w:hAnsi="Times New Roman" w:cs="Times New Roman"/>
          <w:sz w:val="24"/>
          <w:szCs w:val="24"/>
        </w:rPr>
      </w:pPr>
      <w:r w:rsidRPr="00164CF6">
        <w:rPr>
          <w:rFonts w:ascii="Times New Roman" w:hAnsi="Times New Roman" w:cs="Times New Roman"/>
          <w:sz w:val="24"/>
          <w:szCs w:val="24"/>
        </w:rPr>
        <w:t>Forward Agenda Items.</w:t>
      </w:r>
    </w:p>
    <w:p w14:paraId="38FFEC3A" w14:textId="126890BB" w:rsidR="00773E39" w:rsidRPr="00164CF6" w:rsidRDefault="00773E39" w:rsidP="00FA675B">
      <w:pPr>
        <w:pStyle w:val="NoSpacing"/>
        <w:numPr>
          <w:ilvl w:val="0"/>
          <w:numId w:val="16"/>
        </w:numPr>
        <w:ind w:left="567" w:hanging="567"/>
        <w:rPr>
          <w:rFonts w:ascii="Times New Roman" w:hAnsi="Times New Roman" w:cs="Times New Roman"/>
          <w:sz w:val="24"/>
          <w:szCs w:val="24"/>
        </w:rPr>
      </w:pPr>
      <w:r w:rsidRPr="00164CF6">
        <w:rPr>
          <w:rFonts w:ascii="Times New Roman" w:hAnsi="Times New Roman" w:cs="Times New Roman"/>
          <w:sz w:val="24"/>
          <w:szCs w:val="24"/>
        </w:rPr>
        <w:t>Confidential Item - Update on Interest in Land.</w:t>
      </w:r>
    </w:p>
    <w:p w14:paraId="136DA639" w14:textId="77777777" w:rsidR="00516FC5" w:rsidRPr="00164CF6" w:rsidRDefault="00516FC5" w:rsidP="00FA675B">
      <w:pPr>
        <w:pStyle w:val="NoSpacing"/>
        <w:ind w:left="567" w:hanging="567"/>
        <w:rPr>
          <w:rFonts w:ascii="Times New Roman" w:hAnsi="Times New Roman" w:cs="Times New Roman"/>
          <w:sz w:val="24"/>
          <w:szCs w:val="24"/>
        </w:rPr>
      </w:pPr>
    </w:p>
    <w:p w14:paraId="25C878B0" w14:textId="16CACC4F" w:rsidR="00D21D90" w:rsidRPr="00164CF6" w:rsidRDefault="00D21D90" w:rsidP="00C61061">
      <w:pPr>
        <w:pStyle w:val="NoSpacing"/>
        <w:ind w:left="426" w:hanging="426"/>
        <w:rPr>
          <w:rFonts w:ascii="Times New Roman" w:hAnsi="Times New Roman" w:cs="Times New Roman"/>
          <w:sz w:val="24"/>
          <w:szCs w:val="24"/>
        </w:rPr>
      </w:pPr>
    </w:p>
    <w:p w14:paraId="7D0CBA67" w14:textId="6C57FB19" w:rsidR="00D21D90" w:rsidRPr="00164CF6" w:rsidRDefault="00D21D90" w:rsidP="00C61061">
      <w:pPr>
        <w:pStyle w:val="NoSpacing"/>
        <w:ind w:left="426" w:hanging="426"/>
        <w:rPr>
          <w:rFonts w:ascii="Times New Roman" w:hAnsi="Times New Roman" w:cs="Times New Roman"/>
          <w:sz w:val="24"/>
          <w:szCs w:val="24"/>
        </w:rPr>
      </w:pPr>
    </w:p>
    <w:p w14:paraId="0648EDB0" w14:textId="36D3394D" w:rsidR="00D21D90" w:rsidRPr="00164CF6" w:rsidRDefault="00D21D90" w:rsidP="00C61061">
      <w:pPr>
        <w:pStyle w:val="NoSpacing"/>
        <w:ind w:left="426" w:hanging="426"/>
        <w:rPr>
          <w:rFonts w:ascii="Times New Roman" w:hAnsi="Times New Roman" w:cs="Times New Roman"/>
          <w:b/>
          <w:bCs/>
          <w:sz w:val="24"/>
          <w:szCs w:val="24"/>
        </w:rPr>
      </w:pPr>
    </w:p>
    <w:p w14:paraId="532124FA" w14:textId="24F69744" w:rsidR="0000469B" w:rsidRDefault="0000469B" w:rsidP="009210E5">
      <w:pPr>
        <w:pStyle w:val="ListParagraph"/>
        <w:ind w:left="-142"/>
        <w:rPr>
          <w:rFonts w:ascii="Times New Roman" w:hAnsi="Times New Roman" w:cs="Times New Roman"/>
          <w:sz w:val="24"/>
          <w:szCs w:val="24"/>
          <w:lang w:eastAsia="en-GB"/>
        </w:rPr>
      </w:pPr>
    </w:p>
    <w:sectPr w:rsidR="0000469B" w:rsidSect="00C212B9">
      <w:pgSz w:w="11906" w:h="16838"/>
      <w:pgMar w:top="845"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D51"/>
    <w:multiLevelType w:val="hybridMultilevel"/>
    <w:tmpl w:val="5BAC2930"/>
    <w:lvl w:ilvl="0" w:tplc="7B803F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9B0EEB"/>
    <w:multiLevelType w:val="hybridMultilevel"/>
    <w:tmpl w:val="351E3C58"/>
    <w:lvl w:ilvl="0" w:tplc="A91C49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76862"/>
    <w:multiLevelType w:val="hybridMultilevel"/>
    <w:tmpl w:val="0480F648"/>
    <w:lvl w:ilvl="0" w:tplc="C946370E">
      <w:start w:val="1"/>
      <w:numFmt w:val="lowerLetter"/>
      <w:lvlText w:val="%1."/>
      <w:lvlJc w:val="left"/>
      <w:pPr>
        <w:ind w:left="1146" w:hanging="360"/>
      </w:pPr>
      <w:rPr>
        <w:rFonts w:ascii="Times New Roman" w:hAnsi="Times New Roman" w:cs="Times New Roman" w:hint="default"/>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DCB4403"/>
    <w:multiLevelType w:val="hybridMultilevel"/>
    <w:tmpl w:val="C7209A38"/>
    <w:lvl w:ilvl="0" w:tplc="395009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512545"/>
    <w:multiLevelType w:val="hybridMultilevel"/>
    <w:tmpl w:val="54804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82914"/>
    <w:multiLevelType w:val="hybridMultilevel"/>
    <w:tmpl w:val="7820E2AE"/>
    <w:lvl w:ilvl="0" w:tplc="C6E029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B81DD9"/>
    <w:multiLevelType w:val="hybridMultilevel"/>
    <w:tmpl w:val="C5025868"/>
    <w:lvl w:ilvl="0" w:tplc="B7DA9E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793810"/>
    <w:multiLevelType w:val="hybridMultilevel"/>
    <w:tmpl w:val="4B2C6E92"/>
    <w:lvl w:ilvl="0" w:tplc="A56A4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AE2E93"/>
    <w:multiLevelType w:val="hybridMultilevel"/>
    <w:tmpl w:val="E2381290"/>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263F6B6A"/>
    <w:multiLevelType w:val="hybridMultilevel"/>
    <w:tmpl w:val="3E522AAA"/>
    <w:lvl w:ilvl="0" w:tplc="3CEA504E">
      <w:start w:val="1"/>
      <w:numFmt w:val="lowerLetter"/>
      <w:lvlText w:val="%1."/>
      <w:lvlJc w:val="left"/>
      <w:pPr>
        <w:ind w:left="1080" w:hanging="360"/>
      </w:pPr>
      <w:rPr>
        <w:rFonts w:hint="default"/>
      </w:rPr>
    </w:lvl>
    <w:lvl w:ilvl="1" w:tplc="43080B48">
      <w:start w:val="4"/>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C1769"/>
    <w:multiLevelType w:val="hybridMultilevel"/>
    <w:tmpl w:val="EEB650FA"/>
    <w:lvl w:ilvl="0" w:tplc="59D81D3C">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337B3"/>
    <w:multiLevelType w:val="hybridMultilevel"/>
    <w:tmpl w:val="BEB81A72"/>
    <w:lvl w:ilvl="0" w:tplc="4CA6EA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C2702"/>
    <w:multiLevelType w:val="hybridMultilevel"/>
    <w:tmpl w:val="8546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F762B"/>
    <w:multiLevelType w:val="hybridMultilevel"/>
    <w:tmpl w:val="7618EF84"/>
    <w:lvl w:ilvl="0" w:tplc="11DC88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F43363"/>
    <w:multiLevelType w:val="hybridMultilevel"/>
    <w:tmpl w:val="FAC29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414F9"/>
    <w:multiLevelType w:val="hybridMultilevel"/>
    <w:tmpl w:val="06D45DE6"/>
    <w:lvl w:ilvl="0" w:tplc="7AA227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3F6B42"/>
    <w:multiLevelType w:val="hybridMultilevel"/>
    <w:tmpl w:val="7F9AA95A"/>
    <w:lvl w:ilvl="0" w:tplc="081A2F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53894"/>
    <w:multiLevelType w:val="hybridMultilevel"/>
    <w:tmpl w:val="AD10DAC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C4F7263"/>
    <w:multiLevelType w:val="hybridMultilevel"/>
    <w:tmpl w:val="C71E4CAA"/>
    <w:lvl w:ilvl="0" w:tplc="6F5CAF8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53B0B"/>
    <w:multiLevelType w:val="hybridMultilevel"/>
    <w:tmpl w:val="1B68B8E8"/>
    <w:lvl w:ilvl="0" w:tplc="8CD404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A65C26"/>
    <w:multiLevelType w:val="hybridMultilevel"/>
    <w:tmpl w:val="BFBC3F7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15F29F9"/>
    <w:multiLevelType w:val="hybridMultilevel"/>
    <w:tmpl w:val="D30C2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88313D"/>
    <w:multiLevelType w:val="multilevel"/>
    <w:tmpl w:val="AC3E53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1D2"/>
    <w:multiLevelType w:val="hybridMultilevel"/>
    <w:tmpl w:val="9B7C7780"/>
    <w:lvl w:ilvl="0" w:tplc="6012E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153BCD"/>
    <w:multiLevelType w:val="hybridMultilevel"/>
    <w:tmpl w:val="C700D5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70B2ADC"/>
    <w:multiLevelType w:val="hybridMultilevel"/>
    <w:tmpl w:val="E5ACA0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826258E"/>
    <w:multiLevelType w:val="hybridMultilevel"/>
    <w:tmpl w:val="E7E01648"/>
    <w:lvl w:ilvl="0" w:tplc="C946370E">
      <w:start w:val="1"/>
      <w:numFmt w:val="lowerLetter"/>
      <w:lvlText w:val="%1."/>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4F5E0705"/>
    <w:multiLevelType w:val="hybridMultilevel"/>
    <w:tmpl w:val="BB6E2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D13D9"/>
    <w:multiLevelType w:val="hybridMultilevel"/>
    <w:tmpl w:val="4B4C1354"/>
    <w:lvl w:ilvl="0" w:tplc="7B803FEC">
      <w:start w:val="1"/>
      <w:numFmt w:val="lowerLetter"/>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561C45"/>
    <w:multiLevelType w:val="hybridMultilevel"/>
    <w:tmpl w:val="EEA85F1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53523BC"/>
    <w:multiLevelType w:val="hybridMultilevel"/>
    <w:tmpl w:val="FFF03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940430"/>
    <w:multiLevelType w:val="hybridMultilevel"/>
    <w:tmpl w:val="D00258A4"/>
    <w:lvl w:ilvl="0" w:tplc="B91C04F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FC25DA"/>
    <w:multiLevelType w:val="hybridMultilevel"/>
    <w:tmpl w:val="A6163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296F94"/>
    <w:multiLevelType w:val="hybridMultilevel"/>
    <w:tmpl w:val="76F04E2E"/>
    <w:lvl w:ilvl="0" w:tplc="E1CA9DD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814AB"/>
    <w:multiLevelType w:val="hybridMultilevel"/>
    <w:tmpl w:val="33A25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5325B9"/>
    <w:multiLevelType w:val="hybridMultilevel"/>
    <w:tmpl w:val="86C24278"/>
    <w:lvl w:ilvl="0" w:tplc="CE2AAC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4F420D8"/>
    <w:multiLevelType w:val="hybridMultilevel"/>
    <w:tmpl w:val="991AE006"/>
    <w:lvl w:ilvl="0" w:tplc="3A6CD0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C942BDB"/>
    <w:multiLevelType w:val="hybridMultilevel"/>
    <w:tmpl w:val="F2A8A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3E39B9"/>
    <w:multiLevelType w:val="hybridMultilevel"/>
    <w:tmpl w:val="7416CD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1522146"/>
    <w:multiLevelType w:val="hybridMultilevel"/>
    <w:tmpl w:val="E4D692BA"/>
    <w:lvl w:ilvl="0" w:tplc="BA3410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9504517"/>
    <w:multiLevelType w:val="hybridMultilevel"/>
    <w:tmpl w:val="A486499A"/>
    <w:lvl w:ilvl="0" w:tplc="395009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7C5B7167"/>
    <w:multiLevelType w:val="hybridMultilevel"/>
    <w:tmpl w:val="B48007A4"/>
    <w:lvl w:ilvl="0" w:tplc="395009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CCF6851"/>
    <w:multiLevelType w:val="hybridMultilevel"/>
    <w:tmpl w:val="A08811A0"/>
    <w:lvl w:ilvl="0" w:tplc="3174A25E">
      <w:start w:val="46"/>
      <w:numFmt w:val="decimal"/>
      <w:lvlText w:val="%1."/>
      <w:lvlJc w:val="left"/>
      <w:pPr>
        <w:ind w:left="1280" w:hanging="360"/>
      </w:pPr>
      <w:rPr>
        <w:rFonts w:hint="default"/>
      </w:rPr>
    </w:lvl>
    <w:lvl w:ilvl="1" w:tplc="08090019">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32"/>
  </w:num>
  <w:num w:numId="2">
    <w:abstractNumId w:val="13"/>
  </w:num>
  <w:num w:numId="3">
    <w:abstractNumId w:val="15"/>
  </w:num>
  <w:num w:numId="4">
    <w:abstractNumId w:val="27"/>
  </w:num>
  <w:num w:numId="5">
    <w:abstractNumId w:val="34"/>
  </w:num>
  <w:num w:numId="6">
    <w:abstractNumId w:val="16"/>
  </w:num>
  <w:num w:numId="7">
    <w:abstractNumId w:val="11"/>
  </w:num>
  <w:num w:numId="8">
    <w:abstractNumId w:val="1"/>
  </w:num>
  <w:num w:numId="9">
    <w:abstractNumId w:val="23"/>
  </w:num>
  <w:num w:numId="10">
    <w:abstractNumId w:val="12"/>
  </w:num>
  <w:num w:numId="11">
    <w:abstractNumId w:val="37"/>
  </w:num>
  <w:num w:numId="12">
    <w:abstractNumId w:val="5"/>
  </w:num>
  <w:num w:numId="13">
    <w:abstractNumId w:val="30"/>
  </w:num>
  <w:num w:numId="14">
    <w:abstractNumId w:val="36"/>
  </w:num>
  <w:num w:numId="15">
    <w:abstractNumId w:val="4"/>
  </w:num>
  <w:num w:numId="16">
    <w:abstractNumId w:val="33"/>
  </w:num>
  <w:num w:numId="17">
    <w:abstractNumId w:val="39"/>
  </w:num>
  <w:num w:numId="18">
    <w:abstractNumId w:val="7"/>
  </w:num>
  <w:num w:numId="19">
    <w:abstractNumId w:val="20"/>
  </w:num>
  <w:num w:numId="20">
    <w:abstractNumId w:val="6"/>
  </w:num>
  <w:num w:numId="21">
    <w:abstractNumId w:val="19"/>
  </w:num>
  <w:num w:numId="22">
    <w:abstractNumId w:val="22"/>
  </w:num>
  <w:num w:numId="23">
    <w:abstractNumId w:val="24"/>
  </w:num>
  <w:num w:numId="24">
    <w:abstractNumId w:val="17"/>
  </w:num>
  <w:num w:numId="25">
    <w:abstractNumId w:val="25"/>
  </w:num>
  <w:num w:numId="26">
    <w:abstractNumId w:val="38"/>
  </w:num>
  <w:num w:numId="27">
    <w:abstractNumId w:val="8"/>
  </w:num>
  <w:num w:numId="28">
    <w:abstractNumId w:val="21"/>
  </w:num>
  <w:num w:numId="29">
    <w:abstractNumId w:val="9"/>
  </w:num>
  <w:num w:numId="30">
    <w:abstractNumId w:val="14"/>
  </w:num>
  <w:num w:numId="31">
    <w:abstractNumId w:val="28"/>
  </w:num>
  <w:num w:numId="32">
    <w:abstractNumId w:val="0"/>
  </w:num>
  <w:num w:numId="33">
    <w:abstractNumId w:val="18"/>
  </w:num>
  <w:num w:numId="34">
    <w:abstractNumId w:val="41"/>
  </w:num>
  <w:num w:numId="35">
    <w:abstractNumId w:val="3"/>
  </w:num>
  <w:num w:numId="36">
    <w:abstractNumId w:val="35"/>
  </w:num>
  <w:num w:numId="37">
    <w:abstractNumId w:val="40"/>
  </w:num>
  <w:num w:numId="38">
    <w:abstractNumId w:val="42"/>
  </w:num>
  <w:num w:numId="39">
    <w:abstractNumId w:val="2"/>
  </w:num>
  <w:num w:numId="40">
    <w:abstractNumId w:val="10"/>
  </w:num>
  <w:num w:numId="41">
    <w:abstractNumId w:val="29"/>
  </w:num>
  <w:num w:numId="42">
    <w:abstractNumId w:val="2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93"/>
    <w:rsid w:val="00002CFC"/>
    <w:rsid w:val="00003619"/>
    <w:rsid w:val="00004055"/>
    <w:rsid w:val="0000469B"/>
    <w:rsid w:val="000046DD"/>
    <w:rsid w:val="00004CE1"/>
    <w:rsid w:val="0000746B"/>
    <w:rsid w:val="00015CD0"/>
    <w:rsid w:val="0002028F"/>
    <w:rsid w:val="00020B4E"/>
    <w:rsid w:val="000229DD"/>
    <w:rsid w:val="00035603"/>
    <w:rsid w:val="00040C8C"/>
    <w:rsid w:val="00042B9F"/>
    <w:rsid w:val="00043CDA"/>
    <w:rsid w:val="00045AB3"/>
    <w:rsid w:val="00046D42"/>
    <w:rsid w:val="00051EB9"/>
    <w:rsid w:val="0005275B"/>
    <w:rsid w:val="00053E50"/>
    <w:rsid w:val="00055369"/>
    <w:rsid w:val="0005779C"/>
    <w:rsid w:val="00066D3B"/>
    <w:rsid w:val="00067D61"/>
    <w:rsid w:val="00083654"/>
    <w:rsid w:val="00095DA4"/>
    <w:rsid w:val="000A1FBA"/>
    <w:rsid w:val="000A4BE2"/>
    <w:rsid w:val="000A574D"/>
    <w:rsid w:val="000A706D"/>
    <w:rsid w:val="000B0C7D"/>
    <w:rsid w:val="000B2DD6"/>
    <w:rsid w:val="000B3109"/>
    <w:rsid w:val="000B4F52"/>
    <w:rsid w:val="000C48D1"/>
    <w:rsid w:val="000C69C6"/>
    <w:rsid w:val="000D00E5"/>
    <w:rsid w:val="000D0CE9"/>
    <w:rsid w:val="000E4B7A"/>
    <w:rsid w:val="000E52F2"/>
    <w:rsid w:val="000F0235"/>
    <w:rsid w:val="000F380B"/>
    <w:rsid w:val="000F455C"/>
    <w:rsid w:val="000F5EDC"/>
    <w:rsid w:val="00102A21"/>
    <w:rsid w:val="00102A3D"/>
    <w:rsid w:val="00102F1A"/>
    <w:rsid w:val="0011489A"/>
    <w:rsid w:val="0011493E"/>
    <w:rsid w:val="00116331"/>
    <w:rsid w:val="001207A5"/>
    <w:rsid w:val="001221D1"/>
    <w:rsid w:val="0012460A"/>
    <w:rsid w:val="00130ECC"/>
    <w:rsid w:val="001346DC"/>
    <w:rsid w:val="00135611"/>
    <w:rsid w:val="00164CF6"/>
    <w:rsid w:val="001652DE"/>
    <w:rsid w:val="001831AF"/>
    <w:rsid w:val="00183B83"/>
    <w:rsid w:val="001871ED"/>
    <w:rsid w:val="00187810"/>
    <w:rsid w:val="00191DEA"/>
    <w:rsid w:val="001A723B"/>
    <w:rsid w:val="001B362C"/>
    <w:rsid w:val="001C6F04"/>
    <w:rsid w:val="001C7673"/>
    <w:rsid w:val="001D0BB1"/>
    <w:rsid w:val="001D1ADD"/>
    <w:rsid w:val="001D5937"/>
    <w:rsid w:val="001E2823"/>
    <w:rsid w:val="001E2D5C"/>
    <w:rsid w:val="001E79C8"/>
    <w:rsid w:val="001F09C9"/>
    <w:rsid w:val="001F0AA9"/>
    <w:rsid w:val="00204E3B"/>
    <w:rsid w:val="002057F3"/>
    <w:rsid w:val="00211F19"/>
    <w:rsid w:val="00221E5A"/>
    <w:rsid w:val="00222578"/>
    <w:rsid w:val="002252F2"/>
    <w:rsid w:val="0023361D"/>
    <w:rsid w:val="00233ED7"/>
    <w:rsid w:val="00244ABC"/>
    <w:rsid w:val="002541AF"/>
    <w:rsid w:val="002579D9"/>
    <w:rsid w:val="00260944"/>
    <w:rsid w:val="00264478"/>
    <w:rsid w:val="00266424"/>
    <w:rsid w:val="0026690F"/>
    <w:rsid w:val="00266B8A"/>
    <w:rsid w:val="00271020"/>
    <w:rsid w:val="0027667D"/>
    <w:rsid w:val="00286EF6"/>
    <w:rsid w:val="002947BA"/>
    <w:rsid w:val="00295A71"/>
    <w:rsid w:val="0029604C"/>
    <w:rsid w:val="002B0FC1"/>
    <w:rsid w:val="002B5C4F"/>
    <w:rsid w:val="002C220E"/>
    <w:rsid w:val="002C56FC"/>
    <w:rsid w:val="002D0F92"/>
    <w:rsid w:val="002D25DF"/>
    <w:rsid w:val="002D57DE"/>
    <w:rsid w:val="002D64D5"/>
    <w:rsid w:val="002E1479"/>
    <w:rsid w:val="002E74C5"/>
    <w:rsid w:val="00310EB7"/>
    <w:rsid w:val="003115E6"/>
    <w:rsid w:val="00312761"/>
    <w:rsid w:val="00315911"/>
    <w:rsid w:val="003429D7"/>
    <w:rsid w:val="00344DE6"/>
    <w:rsid w:val="00347F52"/>
    <w:rsid w:val="00360793"/>
    <w:rsid w:val="00360ABD"/>
    <w:rsid w:val="00361FC0"/>
    <w:rsid w:val="003648E2"/>
    <w:rsid w:val="00371FB4"/>
    <w:rsid w:val="003815B9"/>
    <w:rsid w:val="00384E6B"/>
    <w:rsid w:val="00384FC2"/>
    <w:rsid w:val="00386258"/>
    <w:rsid w:val="00396444"/>
    <w:rsid w:val="003A25D8"/>
    <w:rsid w:val="003A7744"/>
    <w:rsid w:val="003B1BE3"/>
    <w:rsid w:val="003B1E2B"/>
    <w:rsid w:val="003B249E"/>
    <w:rsid w:val="003C2995"/>
    <w:rsid w:val="003C6A98"/>
    <w:rsid w:val="003D7292"/>
    <w:rsid w:val="003E11EB"/>
    <w:rsid w:val="003E1EFA"/>
    <w:rsid w:val="003E356E"/>
    <w:rsid w:val="004030BA"/>
    <w:rsid w:val="004169C3"/>
    <w:rsid w:val="00420E01"/>
    <w:rsid w:val="0042434E"/>
    <w:rsid w:val="00442311"/>
    <w:rsid w:val="0044328E"/>
    <w:rsid w:val="00446020"/>
    <w:rsid w:val="0045353F"/>
    <w:rsid w:val="00457529"/>
    <w:rsid w:val="00466065"/>
    <w:rsid w:val="00474B34"/>
    <w:rsid w:val="00474E50"/>
    <w:rsid w:val="00475D2C"/>
    <w:rsid w:val="004A31D4"/>
    <w:rsid w:val="004A71B8"/>
    <w:rsid w:val="004A764B"/>
    <w:rsid w:val="004C2355"/>
    <w:rsid w:val="004C25CB"/>
    <w:rsid w:val="004D0EBC"/>
    <w:rsid w:val="004D13E9"/>
    <w:rsid w:val="004E5BF4"/>
    <w:rsid w:val="004E7858"/>
    <w:rsid w:val="004F2F18"/>
    <w:rsid w:val="004F4102"/>
    <w:rsid w:val="004F6864"/>
    <w:rsid w:val="00502F7D"/>
    <w:rsid w:val="005040F8"/>
    <w:rsid w:val="00507C96"/>
    <w:rsid w:val="00511449"/>
    <w:rsid w:val="005116B5"/>
    <w:rsid w:val="00516FC5"/>
    <w:rsid w:val="005226B8"/>
    <w:rsid w:val="00524180"/>
    <w:rsid w:val="005245AF"/>
    <w:rsid w:val="00537D91"/>
    <w:rsid w:val="0054069D"/>
    <w:rsid w:val="005444A5"/>
    <w:rsid w:val="00545104"/>
    <w:rsid w:val="0055032C"/>
    <w:rsid w:val="00562955"/>
    <w:rsid w:val="00563F5D"/>
    <w:rsid w:val="005703FA"/>
    <w:rsid w:val="00580158"/>
    <w:rsid w:val="00580373"/>
    <w:rsid w:val="00584E5D"/>
    <w:rsid w:val="005A14B9"/>
    <w:rsid w:val="005A63CB"/>
    <w:rsid w:val="005B6B71"/>
    <w:rsid w:val="005C130D"/>
    <w:rsid w:val="005C54DD"/>
    <w:rsid w:val="005D4370"/>
    <w:rsid w:val="005D698B"/>
    <w:rsid w:val="005E04FC"/>
    <w:rsid w:val="005E2088"/>
    <w:rsid w:val="005E30CC"/>
    <w:rsid w:val="005E67EC"/>
    <w:rsid w:val="005F0564"/>
    <w:rsid w:val="005F3EBF"/>
    <w:rsid w:val="006007EF"/>
    <w:rsid w:val="00600F13"/>
    <w:rsid w:val="00604618"/>
    <w:rsid w:val="00606110"/>
    <w:rsid w:val="006158FA"/>
    <w:rsid w:val="00621FF3"/>
    <w:rsid w:val="006246A9"/>
    <w:rsid w:val="00625215"/>
    <w:rsid w:val="006332E0"/>
    <w:rsid w:val="00636271"/>
    <w:rsid w:val="00640B3F"/>
    <w:rsid w:val="00645502"/>
    <w:rsid w:val="00645E0A"/>
    <w:rsid w:val="006511D9"/>
    <w:rsid w:val="00656444"/>
    <w:rsid w:val="0066156C"/>
    <w:rsid w:val="006632BB"/>
    <w:rsid w:val="0067016A"/>
    <w:rsid w:val="006721E0"/>
    <w:rsid w:val="00672405"/>
    <w:rsid w:val="00675049"/>
    <w:rsid w:val="00676232"/>
    <w:rsid w:val="00680C88"/>
    <w:rsid w:val="00687AE7"/>
    <w:rsid w:val="00692309"/>
    <w:rsid w:val="00694262"/>
    <w:rsid w:val="006968DC"/>
    <w:rsid w:val="006A18BC"/>
    <w:rsid w:val="006A22DA"/>
    <w:rsid w:val="006A43F4"/>
    <w:rsid w:val="006A477B"/>
    <w:rsid w:val="006C0D5C"/>
    <w:rsid w:val="006D0F16"/>
    <w:rsid w:val="006D5102"/>
    <w:rsid w:val="006D6A8A"/>
    <w:rsid w:val="006E02CD"/>
    <w:rsid w:val="006E08F3"/>
    <w:rsid w:val="006E1407"/>
    <w:rsid w:val="006E2972"/>
    <w:rsid w:val="006E323D"/>
    <w:rsid w:val="00701FD7"/>
    <w:rsid w:val="00702CC3"/>
    <w:rsid w:val="00704AB8"/>
    <w:rsid w:val="00712969"/>
    <w:rsid w:val="00725C78"/>
    <w:rsid w:val="0072729E"/>
    <w:rsid w:val="00731478"/>
    <w:rsid w:val="007456D4"/>
    <w:rsid w:val="0075193D"/>
    <w:rsid w:val="0075479E"/>
    <w:rsid w:val="0077070B"/>
    <w:rsid w:val="00772A1E"/>
    <w:rsid w:val="00773E39"/>
    <w:rsid w:val="007740EB"/>
    <w:rsid w:val="00792B33"/>
    <w:rsid w:val="007A22DD"/>
    <w:rsid w:val="007C4DA2"/>
    <w:rsid w:val="007E1C51"/>
    <w:rsid w:val="007E59C0"/>
    <w:rsid w:val="007F1E58"/>
    <w:rsid w:val="007F2FEA"/>
    <w:rsid w:val="00807512"/>
    <w:rsid w:val="00812854"/>
    <w:rsid w:val="00822CC4"/>
    <w:rsid w:val="00823ABF"/>
    <w:rsid w:val="0082640E"/>
    <w:rsid w:val="008269A7"/>
    <w:rsid w:val="00827D2B"/>
    <w:rsid w:val="008414ED"/>
    <w:rsid w:val="008427F4"/>
    <w:rsid w:val="00844E44"/>
    <w:rsid w:val="00855103"/>
    <w:rsid w:val="0086066C"/>
    <w:rsid w:val="0087011F"/>
    <w:rsid w:val="00872028"/>
    <w:rsid w:val="008768A3"/>
    <w:rsid w:val="00883AF4"/>
    <w:rsid w:val="00884D07"/>
    <w:rsid w:val="008871CE"/>
    <w:rsid w:val="008939B7"/>
    <w:rsid w:val="00894F36"/>
    <w:rsid w:val="008C3CCF"/>
    <w:rsid w:val="008D07DE"/>
    <w:rsid w:val="008D0B47"/>
    <w:rsid w:val="008D366B"/>
    <w:rsid w:val="008D381E"/>
    <w:rsid w:val="008E02FE"/>
    <w:rsid w:val="008F237F"/>
    <w:rsid w:val="008F7511"/>
    <w:rsid w:val="00900062"/>
    <w:rsid w:val="00907830"/>
    <w:rsid w:val="00910703"/>
    <w:rsid w:val="009137CF"/>
    <w:rsid w:val="009210E5"/>
    <w:rsid w:val="00921360"/>
    <w:rsid w:val="00932CFD"/>
    <w:rsid w:val="009330BB"/>
    <w:rsid w:val="009360B6"/>
    <w:rsid w:val="00943DEE"/>
    <w:rsid w:val="00956516"/>
    <w:rsid w:val="0096063A"/>
    <w:rsid w:val="009666C9"/>
    <w:rsid w:val="009760C6"/>
    <w:rsid w:val="0097791A"/>
    <w:rsid w:val="009847FA"/>
    <w:rsid w:val="00985D81"/>
    <w:rsid w:val="0099330A"/>
    <w:rsid w:val="00995D12"/>
    <w:rsid w:val="009A34DE"/>
    <w:rsid w:val="009B3828"/>
    <w:rsid w:val="009B4682"/>
    <w:rsid w:val="009C3FFB"/>
    <w:rsid w:val="009D155E"/>
    <w:rsid w:val="009D236B"/>
    <w:rsid w:val="009D3D44"/>
    <w:rsid w:val="009E2840"/>
    <w:rsid w:val="009E44A1"/>
    <w:rsid w:val="009E6C9C"/>
    <w:rsid w:val="009F7A19"/>
    <w:rsid w:val="00A01A86"/>
    <w:rsid w:val="00A07F84"/>
    <w:rsid w:val="00A12C76"/>
    <w:rsid w:val="00A22EA7"/>
    <w:rsid w:val="00A2761F"/>
    <w:rsid w:val="00A37586"/>
    <w:rsid w:val="00A43E4C"/>
    <w:rsid w:val="00A45B76"/>
    <w:rsid w:val="00A524C1"/>
    <w:rsid w:val="00A61FDC"/>
    <w:rsid w:val="00A74625"/>
    <w:rsid w:val="00AA5C3F"/>
    <w:rsid w:val="00AC04D5"/>
    <w:rsid w:val="00AC180C"/>
    <w:rsid w:val="00AD7EF9"/>
    <w:rsid w:val="00AE7FCE"/>
    <w:rsid w:val="00AF20E8"/>
    <w:rsid w:val="00AF7D85"/>
    <w:rsid w:val="00B05A02"/>
    <w:rsid w:val="00B0750E"/>
    <w:rsid w:val="00B17005"/>
    <w:rsid w:val="00B23A73"/>
    <w:rsid w:val="00B258D7"/>
    <w:rsid w:val="00B31C74"/>
    <w:rsid w:val="00B3514E"/>
    <w:rsid w:val="00B36A7C"/>
    <w:rsid w:val="00B4127F"/>
    <w:rsid w:val="00B45FD3"/>
    <w:rsid w:val="00B56CC0"/>
    <w:rsid w:val="00B6251C"/>
    <w:rsid w:val="00B63380"/>
    <w:rsid w:val="00B705C6"/>
    <w:rsid w:val="00B76818"/>
    <w:rsid w:val="00B81974"/>
    <w:rsid w:val="00B8242B"/>
    <w:rsid w:val="00B82D2C"/>
    <w:rsid w:val="00B863BA"/>
    <w:rsid w:val="00B87263"/>
    <w:rsid w:val="00BC064A"/>
    <w:rsid w:val="00BD1FEB"/>
    <w:rsid w:val="00BE16C6"/>
    <w:rsid w:val="00BE6F0D"/>
    <w:rsid w:val="00C0159A"/>
    <w:rsid w:val="00C11288"/>
    <w:rsid w:val="00C212B9"/>
    <w:rsid w:val="00C2583B"/>
    <w:rsid w:val="00C27488"/>
    <w:rsid w:val="00C34891"/>
    <w:rsid w:val="00C348E7"/>
    <w:rsid w:val="00C431BE"/>
    <w:rsid w:val="00C45989"/>
    <w:rsid w:val="00C479E9"/>
    <w:rsid w:val="00C6014E"/>
    <w:rsid w:val="00C61061"/>
    <w:rsid w:val="00C62E74"/>
    <w:rsid w:val="00C6552F"/>
    <w:rsid w:val="00C65D3C"/>
    <w:rsid w:val="00C66222"/>
    <w:rsid w:val="00C7653D"/>
    <w:rsid w:val="00C9577E"/>
    <w:rsid w:val="00C96D40"/>
    <w:rsid w:val="00CA0FCF"/>
    <w:rsid w:val="00CA2DE7"/>
    <w:rsid w:val="00CB0B8C"/>
    <w:rsid w:val="00CB299C"/>
    <w:rsid w:val="00CB644E"/>
    <w:rsid w:val="00CC28D2"/>
    <w:rsid w:val="00CC4F10"/>
    <w:rsid w:val="00CE07F1"/>
    <w:rsid w:val="00CF2B7E"/>
    <w:rsid w:val="00CF6CC1"/>
    <w:rsid w:val="00D03BDE"/>
    <w:rsid w:val="00D048AD"/>
    <w:rsid w:val="00D13245"/>
    <w:rsid w:val="00D16C12"/>
    <w:rsid w:val="00D20954"/>
    <w:rsid w:val="00D21D90"/>
    <w:rsid w:val="00D2555A"/>
    <w:rsid w:val="00D26FF0"/>
    <w:rsid w:val="00D319DD"/>
    <w:rsid w:val="00D46B63"/>
    <w:rsid w:val="00D515AC"/>
    <w:rsid w:val="00D616C9"/>
    <w:rsid w:val="00D75C8C"/>
    <w:rsid w:val="00D80FF3"/>
    <w:rsid w:val="00D8460B"/>
    <w:rsid w:val="00D85DF3"/>
    <w:rsid w:val="00D86988"/>
    <w:rsid w:val="00D9225C"/>
    <w:rsid w:val="00D927FB"/>
    <w:rsid w:val="00D92AE2"/>
    <w:rsid w:val="00DA6025"/>
    <w:rsid w:val="00DC17A3"/>
    <w:rsid w:val="00DC7AF8"/>
    <w:rsid w:val="00DF56AB"/>
    <w:rsid w:val="00E050F7"/>
    <w:rsid w:val="00E21ECC"/>
    <w:rsid w:val="00E2398A"/>
    <w:rsid w:val="00E45B2A"/>
    <w:rsid w:val="00E56D37"/>
    <w:rsid w:val="00E631EA"/>
    <w:rsid w:val="00E63C76"/>
    <w:rsid w:val="00E72295"/>
    <w:rsid w:val="00E75B44"/>
    <w:rsid w:val="00E81727"/>
    <w:rsid w:val="00E85E60"/>
    <w:rsid w:val="00E86061"/>
    <w:rsid w:val="00E91880"/>
    <w:rsid w:val="00EB2878"/>
    <w:rsid w:val="00EB6A89"/>
    <w:rsid w:val="00EC1497"/>
    <w:rsid w:val="00ED1E30"/>
    <w:rsid w:val="00ED563F"/>
    <w:rsid w:val="00EE30BE"/>
    <w:rsid w:val="00EE55C4"/>
    <w:rsid w:val="00EF3D67"/>
    <w:rsid w:val="00F022E3"/>
    <w:rsid w:val="00F048AE"/>
    <w:rsid w:val="00F114C5"/>
    <w:rsid w:val="00F12D3C"/>
    <w:rsid w:val="00F12E3B"/>
    <w:rsid w:val="00F1476A"/>
    <w:rsid w:val="00F14864"/>
    <w:rsid w:val="00F17033"/>
    <w:rsid w:val="00F233AB"/>
    <w:rsid w:val="00F24A9C"/>
    <w:rsid w:val="00F37B88"/>
    <w:rsid w:val="00F41798"/>
    <w:rsid w:val="00F45A35"/>
    <w:rsid w:val="00F46E89"/>
    <w:rsid w:val="00F52496"/>
    <w:rsid w:val="00F71584"/>
    <w:rsid w:val="00F72D38"/>
    <w:rsid w:val="00F75E25"/>
    <w:rsid w:val="00F75F0C"/>
    <w:rsid w:val="00F81DAD"/>
    <w:rsid w:val="00F83603"/>
    <w:rsid w:val="00F960F5"/>
    <w:rsid w:val="00FA675B"/>
    <w:rsid w:val="00FB7A48"/>
    <w:rsid w:val="00FC1B06"/>
    <w:rsid w:val="00FC6247"/>
    <w:rsid w:val="00FD596E"/>
    <w:rsid w:val="00FD5C14"/>
    <w:rsid w:val="00FE1824"/>
    <w:rsid w:val="00FE504C"/>
    <w:rsid w:val="00FE6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2FC2"/>
  <w15:docId w15:val="{97C418C9-77A7-4F66-825F-13C5FEEC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61"/>
  </w:style>
  <w:style w:type="paragraph" w:styleId="Heading1">
    <w:name w:val="heading 1"/>
    <w:basedOn w:val="Normal"/>
    <w:next w:val="Normal"/>
    <w:link w:val="Heading1Char"/>
    <w:uiPriority w:val="9"/>
    <w:qFormat/>
    <w:rsid w:val="00361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07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68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93"/>
    <w:rPr>
      <w:rFonts w:ascii="Tahoma" w:hAnsi="Tahoma" w:cs="Tahoma"/>
      <w:sz w:val="16"/>
      <w:szCs w:val="16"/>
    </w:rPr>
  </w:style>
  <w:style w:type="paragraph" w:styleId="Title">
    <w:name w:val="Title"/>
    <w:basedOn w:val="Normal"/>
    <w:next w:val="Normal"/>
    <w:link w:val="TitleChar"/>
    <w:uiPriority w:val="10"/>
    <w:qFormat/>
    <w:rsid w:val="003607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793"/>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360793"/>
    <w:rPr>
      <w:b/>
      <w:bCs/>
      <w:i/>
      <w:iCs/>
      <w:color w:val="4F81BD" w:themeColor="accent1"/>
    </w:rPr>
  </w:style>
  <w:style w:type="character" w:customStyle="1" w:styleId="Heading2Char">
    <w:name w:val="Heading 2 Char"/>
    <w:basedOn w:val="DefaultParagraphFont"/>
    <w:link w:val="Heading2"/>
    <w:uiPriority w:val="9"/>
    <w:rsid w:val="003607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968D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61FC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0F13"/>
    <w:pPr>
      <w:spacing w:after="0" w:line="240" w:lineRule="auto"/>
    </w:pPr>
  </w:style>
  <w:style w:type="paragraph" w:styleId="ListParagraph">
    <w:name w:val="List Paragraph"/>
    <w:basedOn w:val="Normal"/>
    <w:qFormat/>
    <w:rsid w:val="005D4370"/>
    <w:pPr>
      <w:ind w:left="720"/>
      <w:contextualSpacing/>
    </w:pPr>
  </w:style>
  <w:style w:type="character" w:styleId="Hyperlink">
    <w:name w:val="Hyperlink"/>
    <w:basedOn w:val="DefaultParagraphFont"/>
    <w:uiPriority w:val="99"/>
    <w:unhideWhenUsed/>
    <w:rsid w:val="00FB7A48"/>
    <w:rPr>
      <w:color w:val="0000FF" w:themeColor="hyperlink"/>
      <w:u w:val="single"/>
    </w:rPr>
  </w:style>
  <w:style w:type="character" w:styleId="UnresolvedMention">
    <w:name w:val="Unresolved Mention"/>
    <w:basedOn w:val="DefaultParagraphFont"/>
    <w:uiPriority w:val="99"/>
    <w:semiHidden/>
    <w:unhideWhenUsed/>
    <w:rsid w:val="00FB7A48"/>
    <w:rPr>
      <w:color w:val="605E5C"/>
      <w:shd w:val="clear" w:color="auto" w:fill="E1DFDD"/>
    </w:rPr>
  </w:style>
  <w:style w:type="paragraph" w:styleId="BodyText">
    <w:name w:val="Body Text"/>
    <w:basedOn w:val="Normal"/>
    <w:link w:val="BodyTextChar"/>
    <w:rsid w:val="00271020"/>
    <w:pPr>
      <w:suppressAutoHyphens/>
      <w:overflowPunct w:val="0"/>
      <w:autoSpaceDE w:val="0"/>
      <w:spacing w:after="120" w:line="240" w:lineRule="auto"/>
      <w:textAlignment w:val="baseline"/>
    </w:pPr>
    <w:rPr>
      <w:rFonts w:ascii="Times New Roman" w:eastAsia="Times New Roman" w:hAnsi="Times New Roman" w:cs="Times New Roman"/>
      <w:sz w:val="24"/>
      <w:szCs w:val="20"/>
      <w:lang w:eastAsia="zh-CN"/>
    </w:rPr>
  </w:style>
  <w:style w:type="character" w:customStyle="1" w:styleId="BodyTextChar">
    <w:name w:val="Body Text Char"/>
    <w:basedOn w:val="DefaultParagraphFont"/>
    <w:link w:val="BodyText"/>
    <w:rsid w:val="00271020"/>
    <w:rPr>
      <w:rFonts w:ascii="Times New Roman" w:eastAsia="Times New Roman" w:hAnsi="Times New Roman" w:cs="Times New Roman"/>
      <w:sz w:val="24"/>
      <w:szCs w:val="20"/>
      <w:lang w:eastAsia="zh-CN"/>
    </w:rPr>
  </w:style>
  <w:style w:type="paragraph" w:styleId="Subtitle">
    <w:name w:val="Subtitle"/>
    <w:basedOn w:val="Normal"/>
    <w:next w:val="Normal"/>
    <w:link w:val="SubtitleChar"/>
    <w:uiPriority w:val="11"/>
    <w:qFormat/>
    <w:rsid w:val="00286EF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EF6"/>
    <w:rPr>
      <w:rFonts w:eastAsiaTheme="minorEastAsia"/>
      <w:color w:val="5A5A5A" w:themeColor="text1" w:themeTint="A5"/>
      <w:spacing w:val="15"/>
    </w:rPr>
  </w:style>
  <w:style w:type="paragraph" w:styleId="PlainText">
    <w:name w:val="Plain Text"/>
    <w:basedOn w:val="Normal"/>
    <w:link w:val="PlainTextChar"/>
    <w:uiPriority w:val="99"/>
    <w:unhideWhenUsed/>
    <w:rsid w:val="00507C96"/>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sid w:val="00507C96"/>
    <w:rPr>
      <w:rFonts w:ascii="Calibri" w:hAnsi="Calibri"/>
      <w:sz w:val="28"/>
      <w:szCs w:val="21"/>
    </w:rPr>
  </w:style>
  <w:style w:type="character" w:styleId="Strong">
    <w:name w:val="Strong"/>
    <w:basedOn w:val="DefaultParagraphFont"/>
    <w:uiPriority w:val="22"/>
    <w:qFormat/>
    <w:rsid w:val="003E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4331">
      <w:bodyDiv w:val="1"/>
      <w:marLeft w:val="0"/>
      <w:marRight w:val="0"/>
      <w:marTop w:val="0"/>
      <w:marBottom w:val="0"/>
      <w:divBdr>
        <w:top w:val="none" w:sz="0" w:space="0" w:color="auto"/>
        <w:left w:val="none" w:sz="0" w:space="0" w:color="auto"/>
        <w:bottom w:val="none" w:sz="0" w:space="0" w:color="auto"/>
        <w:right w:val="none" w:sz="0" w:space="0" w:color="auto"/>
      </w:divBdr>
    </w:div>
    <w:div w:id="726536706">
      <w:bodyDiv w:val="1"/>
      <w:marLeft w:val="0"/>
      <w:marRight w:val="0"/>
      <w:marTop w:val="0"/>
      <w:marBottom w:val="0"/>
      <w:divBdr>
        <w:top w:val="none" w:sz="0" w:space="0" w:color="auto"/>
        <w:left w:val="none" w:sz="0" w:space="0" w:color="auto"/>
        <w:bottom w:val="none" w:sz="0" w:space="0" w:color="auto"/>
        <w:right w:val="none" w:sz="0" w:space="0" w:color="auto"/>
      </w:divBdr>
    </w:div>
    <w:div w:id="1879203476">
      <w:bodyDiv w:val="1"/>
      <w:marLeft w:val="0"/>
      <w:marRight w:val="0"/>
      <w:marTop w:val="0"/>
      <w:marBottom w:val="0"/>
      <w:divBdr>
        <w:top w:val="none" w:sz="0" w:space="0" w:color="auto"/>
        <w:left w:val="none" w:sz="0" w:space="0" w:color="auto"/>
        <w:bottom w:val="none" w:sz="0" w:space="0" w:color="auto"/>
        <w:right w:val="none" w:sz="0" w:space="0" w:color="auto"/>
      </w:divBdr>
    </w:div>
    <w:div w:id="1965767004">
      <w:bodyDiv w:val="1"/>
      <w:marLeft w:val="0"/>
      <w:marRight w:val="0"/>
      <w:marTop w:val="0"/>
      <w:marBottom w:val="0"/>
      <w:divBdr>
        <w:top w:val="none" w:sz="0" w:space="0" w:color="auto"/>
        <w:left w:val="none" w:sz="0" w:space="0" w:color="auto"/>
        <w:bottom w:val="none" w:sz="0" w:space="0" w:color="auto"/>
        <w:right w:val="none" w:sz="0" w:space="0" w:color="auto"/>
      </w:divBdr>
    </w:div>
    <w:div w:id="2028168122">
      <w:bodyDiv w:val="1"/>
      <w:marLeft w:val="0"/>
      <w:marRight w:val="0"/>
      <w:marTop w:val="0"/>
      <w:marBottom w:val="0"/>
      <w:divBdr>
        <w:top w:val="none" w:sz="0" w:space="0" w:color="auto"/>
        <w:left w:val="none" w:sz="0" w:space="0" w:color="auto"/>
        <w:bottom w:val="none" w:sz="0" w:space="0" w:color="auto"/>
        <w:right w:val="none" w:sz="0" w:space="0" w:color="auto"/>
      </w:divBdr>
    </w:div>
    <w:div w:id="21460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uise.eyre.cheddletonpc@sky.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A65D5-A149-4806-9190-3E3567EADF56}">
  <ds:schemaRefs>
    <ds:schemaRef ds:uri="http://schemas.openxmlformats.org/officeDocument/2006/bibliography"/>
  </ds:schemaRefs>
</ds:datastoreItem>
</file>

<file path=customXml/itemProps2.xml><?xml version="1.0" encoding="utf-8"?>
<ds:datastoreItem xmlns:ds="http://schemas.openxmlformats.org/officeDocument/2006/customXml" ds:itemID="{C496619E-C737-4697-ADDC-788F3EDB096F}"/>
</file>

<file path=customXml/itemProps3.xml><?xml version="1.0" encoding="utf-8"?>
<ds:datastoreItem xmlns:ds="http://schemas.openxmlformats.org/officeDocument/2006/customXml" ds:itemID="{E21EA28A-006C-4A05-93C2-285CE49B1855}"/>
</file>

<file path=customXml/itemProps4.xml><?xml version="1.0" encoding="utf-8"?>
<ds:datastoreItem xmlns:ds="http://schemas.openxmlformats.org/officeDocument/2006/customXml" ds:itemID="{94859502-F031-4337-87A2-720F608EB986}"/>
</file>

<file path=docProps/app.xml><?xml version="1.0" encoding="utf-8"?>
<Properties xmlns="http://schemas.openxmlformats.org/officeDocument/2006/extended-properties" xmlns:vt="http://schemas.openxmlformats.org/officeDocument/2006/docPropsVTypes">
  <Template>Normal.dotm</Template>
  <TotalTime>151</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Louise Eyre</cp:lastModifiedBy>
  <cp:revision>4</cp:revision>
  <cp:lastPrinted>2021-05-26T12:39:00Z</cp:lastPrinted>
  <dcterms:created xsi:type="dcterms:W3CDTF">2021-05-25T16:19:00Z</dcterms:created>
  <dcterms:modified xsi:type="dcterms:W3CDTF">2021-05-26T12:43:00Z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